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8359F3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 по финансовым вопросам-</w:t>
            </w:r>
          </w:p>
          <w:p w:rsidR="008359F3" w:rsidRDefault="008359F3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финансового управления администрации</w:t>
            </w:r>
          </w:p>
          <w:p w:rsidR="008359F3" w:rsidRPr="008359F3" w:rsidRDefault="008359F3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8359F3" w:rsidP="00283B1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Черных С.Л.</w:t>
            </w: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3D0A34">
      <w:pPr>
        <w:pStyle w:val="a4"/>
        <w:tabs>
          <w:tab w:val="left" w:pos="8080"/>
        </w:tabs>
        <w:rPr>
          <w:b w:val="0"/>
          <w:sz w:val="26"/>
        </w:rPr>
      </w:pPr>
    </w:p>
    <w:p w:rsidR="008359F3" w:rsidRDefault="008359F3" w:rsidP="008359F3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Представление</w:t>
      </w:r>
    </w:p>
    <w:p w:rsidR="008359F3" w:rsidRDefault="008359F3" w:rsidP="008359F3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нарушении  </w:t>
      </w:r>
      <w:proofErr w:type="gramStart"/>
      <w:r>
        <w:rPr>
          <w:b w:val="0"/>
          <w:szCs w:val="28"/>
        </w:rPr>
        <w:t>действующего</w:t>
      </w:r>
      <w:proofErr w:type="gramEnd"/>
    </w:p>
    <w:p w:rsidR="008359F3" w:rsidRDefault="008359F3" w:rsidP="008359F3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законодательства»</w:t>
      </w:r>
    </w:p>
    <w:p w:rsidR="008359F3" w:rsidRDefault="008359F3" w:rsidP="008359F3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C45D09" w:rsidRDefault="008359F3" w:rsidP="008359F3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proofErr w:type="gramStart"/>
      <w:r>
        <w:rPr>
          <w:b w:val="0"/>
          <w:szCs w:val="28"/>
        </w:rPr>
        <w:t xml:space="preserve">Контрольно-счётной палатой Арсеньевского городского округа в период с </w:t>
      </w:r>
      <w:r w:rsidR="00C45D09" w:rsidRPr="00C45D09">
        <w:rPr>
          <w:szCs w:val="28"/>
        </w:rPr>
        <w:t xml:space="preserve"> </w:t>
      </w:r>
      <w:r w:rsidR="00C45D09" w:rsidRPr="00C45D09">
        <w:rPr>
          <w:b w:val="0"/>
          <w:szCs w:val="28"/>
        </w:rPr>
        <w:t>30 декабря 2013 года (перерыв с 31.12.2013г. до 28.02.2014г.-</w:t>
      </w:r>
      <w:r w:rsidR="00C45D09">
        <w:rPr>
          <w:b w:val="0"/>
          <w:szCs w:val="28"/>
        </w:rPr>
        <w:t xml:space="preserve"> </w:t>
      </w:r>
      <w:r w:rsidR="00C45D09" w:rsidRPr="00C45D09">
        <w:rPr>
          <w:b w:val="0"/>
          <w:szCs w:val="28"/>
        </w:rPr>
        <w:t>формирование отчётности в финансовом управлении и сдачи в Администрацию Приморского края до 18 февраля 2014 года) и с 3 марта по 14 марта 2014 года в соответствии с пунктом 22 Плана работы Контрольно-счётной палаты Арсеньевского</w:t>
      </w:r>
      <w:r w:rsidR="007143E6">
        <w:rPr>
          <w:b w:val="0"/>
          <w:szCs w:val="28"/>
        </w:rPr>
        <w:t xml:space="preserve"> городского округа на  2013 год </w:t>
      </w:r>
      <w:r w:rsidR="00C45D09" w:rsidRPr="00C45D09">
        <w:rPr>
          <w:b w:val="0"/>
          <w:szCs w:val="28"/>
        </w:rPr>
        <w:t>проведена</w:t>
      </w:r>
      <w:proofErr w:type="gramEnd"/>
      <w:r w:rsidR="00C45D09" w:rsidRPr="00C45D09">
        <w:rPr>
          <w:b w:val="0"/>
          <w:szCs w:val="28"/>
        </w:rPr>
        <w:t xml:space="preserve"> плановая проверка финансово-хозяйственной деятельности финансового управления администрации Арсеньевского городского округа за период с 01.01.2013 по 31.12.2013.</w:t>
      </w:r>
    </w:p>
    <w:p w:rsidR="00E6368E" w:rsidRDefault="008359F3" w:rsidP="00E6368E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Проведённой проверк</w:t>
      </w:r>
      <w:r w:rsidR="0066793F">
        <w:rPr>
          <w:b w:val="0"/>
          <w:szCs w:val="28"/>
        </w:rPr>
        <w:t xml:space="preserve">ой было установлено </w:t>
      </w:r>
      <w:r w:rsidR="007143E6">
        <w:rPr>
          <w:b w:val="0"/>
          <w:szCs w:val="28"/>
        </w:rPr>
        <w:t>ф</w:t>
      </w:r>
      <w:r>
        <w:rPr>
          <w:b w:val="0"/>
          <w:szCs w:val="28"/>
        </w:rPr>
        <w:t>инансовое нарушение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на </w:t>
      </w:r>
      <w:r w:rsidR="0066793F">
        <w:rPr>
          <w:b w:val="0"/>
          <w:szCs w:val="28"/>
        </w:rPr>
        <w:t xml:space="preserve">общую </w:t>
      </w:r>
      <w:r>
        <w:rPr>
          <w:b w:val="0"/>
          <w:szCs w:val="28"/>
        </w:rPr>
        <w:t>сумму</w:t>
      </w:r>
      <w:r w:rsidR="0066793F">
        <w:rPr>
          <w:b w:val="0"/>
          <w:szCs w:val="28"/>
        </w:rPr>
        <w:t xml:space="preserve"> 208 320,00 руб., а именно:</w:t>
      </w:r>
    </w:p>
    <w:p w:rsidR="0066793F" w:rsidRPr="007143E6" w:rsidRDefault="0066793F" w:rsidP="0066793F">
      <w:pPr>
        <w:autoSpaceDE w:val="0"/>
        <w:autoSpaceDN w:val="0"/>
        <w:adjustRightInd w:val="0"/>
        <w:spacing w:line="264" w:lineRule="auto"/>
        <w:jc w:val="both"/>
        <w:outlineLvl w:val="1"/>
        <w:rPr>
          <w:sz w:val="28"/>
          <w:szCs w:val="28"/>
        </w:rPr>
      </w:pPr>
      <w:proofErr w:type="gramStart"/>
      <w:r w:rsidRPr="007143E6">
        <w:rPr>
          <w:sz w:val="28"/>
          <w:szCs w:val="28"/>
        </w:rPr>
        <w:t xml:space="preserve">-в нарушение пункта 5.3. и 5.4. раздела 5 Положения о премировании и материальном стимулировании муниципальных служащих и иных работников финансового управления администрации Арсеньевского городского округа, утвержденного приказом начальника финансового управления от 30.01.2013 № 4, на основании приказа начальника </w:t>
      </w:r>
      <w:proofErr w:type="spellStart"/>
      <w:r w:rsidRPr="007143E6">
        <w:rPr>
          <w:sz w:val="28"/>
          <w:szCs w:val="28"/>
        </w:rPr>
        <w:t>финуправления</w:t>
      </w:r>
      <w:proofErr w:type="spellEnd"/>
      <w:r w:rsidRPr="007143E6">
        <w:rPr>
          <w:sz w:val="28"/>
          <w:szCs w:val="28"/>
        </w:rPr>
        <w:t xml:space="preserve"> № 24 от 06.09.2013 всем работникам </w:t>
      </w:r>
      <w:proofErr w:type="spellStart"/>
      <w:r w:rsidRPr="007143E6">
        <w:rPr>
          <w:sz w:val="28"/>
          <w:szCs w:val="28"/>
        </w:rPr>
        <w:t>финуправления</w:t>
      </w:r>
      <w:proofErr w:type="spellEnd"/>
      <w:r w:rsidRPr="007143E6">
        <w:rPr>
          <w:sz w:val="28"/>
          <w:szCs w:val="28"/>
        </w:rPr>
        <w:t xml:space="preserve"> выплачена материальная помощь к профессиональному празднику из расчета 12 000,00 руб. каждому штатному работнику и из</w:t>
      </w:r>
      <w:proofErr w:type="gramEnd"/>
      <w:r w:rsidRPr="007143E6">
        <w:rPr>
          <w:sz w:val="28"/>
          <w:szCs w:val="28"/>
        </w:rPr>
        <w:t xml:space="preserve"> расчета 4 000,00 руб. курьеру – уборщице.  </w:t>
      </w:r>
    </w:p>
    <w:p w:rsidR="0066793F" w:rsidRPr="007143E6" w:rsidRDefault="0066793F" w:rsidP="0066793F">
      <w:pPr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 w:rsidRPr="007143E6">
        <w:rPr>
          <w:sz w:val="28"/>
          <w:szCs w:val="28"/>
        </w:rPr>
        <w:t xml:space="preserve">Всего выплата материальной помощи к профессиональному празднику произведена на общую сумму </w:t>
      </w:r>
      <w:r w:rsidRPr="007143E6">
        <w:rPr>
          <w:b/>
          <w:sz w:val="28"/>
          <w:szCs w:val="28"/>
        </w:rPr>
        <w:t>160 000,00</w:t>
      </w:r>
      <w:r w:rsidRPr="007143E6">
        <w:rPr>
          <w:sz w:val="28"/>
          <w:szCs w:val="28"/>
        </w:rPr>
        <w:t xml:space="preserve"> руб., в </w:t>
      </w:r>
      <w:proofErr w:type="gramStart"/>
      <w:r w:rsidRPr="007143E6">
        <w:rPr>
          <w:sz w:val="28"/>
          <w:szCs w:val="28"/>
        </w:rPr>
        <w:t>связи</w:t>
      </w:r>
      <w:proofErr w:type="gramEnd"/>
      <w:r w:rsidRPr="007143E6">
        <w:rPr>
          <w:sz w:val="28"/>
          <w:szCs w:val="28"/>
        </w:rPr>
        <w:t xml:space="preserve"> с чем начислены и перечислены страховые взносы в государственные внебюджетные фонды в сумме </w:t>
      </w:r>
      <w:r w:rsidRPr="007143E6">
        <w:rPr>
          <w:b/>
          <w:sz w:val="28"/>
          <w:szCs w:val="28"/>
        </w:rPr>
        <w:t xml:space="preserve">48 320,00 </w:t>
      </w:r>
      <w:r w:rsidRPr="007143E6">
        <w:rPr>
          <w:sz w:val="28"/>
          <w:szCs w:val="28"/>
        </w:rPr>
        <w:t>руб.</w:t>
      </w:r>
    </w:p>
    <w:p w:rsidR="0066793F" w:rsidRPr="007143E6" w:rsidRDefault="0066793F" w:rsidP="0066793F">
      <w:pPr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sz w:val="28"/>
          <w:szCs w:val="28"/>
        </w:rPr>
      </w:pPr>
      <w:r w:rsidRPr="007143E6">
        <w:rPr>
          <w:sz w:val="28"/>
          <w:szCs w:val="28"/>
        </w:rPr>
        <w:t>Между тем, согласно пунктам 3.5 и 3.6. Положения о премирования, к профессиональным праздникам работникам фин</w:t>
      </w:r>
      <w:r w:rsidR="007143E6">
        <w:rPr>
          <w:sz w:val="28"/>
          <w:szCs w:val="28"/>
        </w:rPr>
        <w:t xml:space="preserve">ансового </w:t>
      </w:r>
      <w:r w:rsidRPr="007143E6">
        <w:rPr>
          <w:sz w:val="28"/>
          <w:szCs w:val="28"/>
        </w:rPr>
        <w:t>управления выплачивается премия.</w:t>
      </w:r>
    </w:p>
    <w:p w:rsidR="00E6368E" w:rsidRDefault="0066793F" w:rsidP="007143E6">
      <w:pPr>
        <w:autoSpaceDE w:val="0"/>
        <w:autoSpaceDN w:val="0"/>
        <w:adjustRightInd w:val="0"/>
        <w:spacing w:line="264" w:lineRule="auto"/>
        <w:ind w:firstLine="426"/>
        <w:jc w:val="both"/>
        <w:outlineLvl w:val="1"/>
        <w:rPr>
          <w:b/>
          <w:szCs w:val="28"/>
        </w:rPr>
      </w:pPr>
      <w:r w:rsidRPr="007143E6">
        <w:rPr>
          <w:sz w:val="28"/>
          <w:szCs w:val="28"/>
        </w:rPr>
        <w:t xml:space="preserve">Более того, материальная помощь работникам </w:t>
      </w:r>
      <w:proofErr w:type="spellStart"/>
      <w:r w:rsidRPr="007143E6">
        <w:rPr>
          <w:sz w:val="28"/>
          <w:szCs w:val="28"/>
        </w:rPr>
        <w:t>финуправления</w:t>
      </w:r>
      <w:proofErr w:type="spellEnd"/>
      <w:r w:rsidRPr="007143E6">
        <w:rPr>
          <w:sz w:val="28"/>
          <w:szCs w:val="28"/>
        </w:rPr>
        <w:t xml:space="preserve"> уже выплачивалась в 2013 году в размере одного должностного оклада при уходе в </w:t>
      </w:r>
      <w:r w:rsidRPr="007143E6">
        <w:rPr>
          <w:sz w:val="28"/>
          <w:szCs w:val="28"/>
        </w:rPr>
        <w:lastRenderedPageBreak/>
        <w:t>очередной оплачиваемый отпуск.</w:t>
      </w:r>
    </w:p>
    <w:p w:rsidR="008359F3" w:rsidRPr="00E6368E" w:rsidRDefault="008359F3" w:rsidP="00E6368E">
      <w:pPr>
        <w:pStyle w:val="a4"/>
        <w:tabs>
          <w:tab w:val="left" w:pos="8080"/>
        </w:tabs>
        <w:jc w:val="both"/>
        <w:rPr>
          <w:b w:val="0"/>
          <w:szCs w:val="28"/>
        </w:rPr>
      </w:pPr>
      <w:r w:rsidRPr="00E6368E">
        <w:rPr>
          <w:b w:val="0"/>
          <w:szCs w:val="28"/>
        </w:rPr>
        <w:t xml:space="preserve">    </w:t>
      </w:r>
      <w:bookmarkStart w:id="0" w:name="_GoBack"/>
      <w:bookmarkEnd w:id="0"/>
      <w:r w:rsidRPr="00E6368E">
        <w:rPr>
          <w:b w:val="0"/>
          <w:szCs w:val="28"/>
        </w:rPr>
        <w:t xml:space="preserve"> 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8359F3" w:rsidRPr="00E6368E" w:rsidRDefault="008359F3" w:rsidP="008359F3">
      <w:pPr>
        <w:jc w:val="both"/>
        <w:rPr>
          <w:sz w:val="28"/>
          <w:szCs w:val="28"/>
        </w:rPr>
      </w:pPr>
    </w:p>
    <w:p w:rsidR="008359F3" w:rsidRDefault="008359F3" w:rsidP="008359F3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8359F3" w:rsidRDefault="008359F3" w:rsidP="008359F3">
      <w:pPr>
        <w:jc w:val="both"/>
        <w:rPr>
          <w:sz w:val="28"/>
          <w:szCs w:val="28"/>
        </w:rPr>
      </w:pPr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выявленного  </w:t>
      </w:r>
      <w:r w:rsidR="00E6368E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>нарушения</w:t>
      </w:r>
      <w:r w:rsidR="00E6368E">
        <w:rPr>
          <w:sz w:val="28"/>
          <w:szCs w:val="28"/>
        </w:rPr>
        <w:t>.</w:t>
      </w:r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допущенное нарушение  привлечь виновных лиц  к дисциплинарной  ответственности.</w:t>
      </w:r>
    </w:p>
    <w:p w:rsidR="008359F3" w:rsidRDefault="008359F3" w:rsidP="00835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течение  месяца  со  дня  получения  </w:t>
      </w:r>
      <w:r w:rsidR="00E6368E">
        <w:rPr>
          <w:sz w:val="28"/>
          <w:szCs w:val="28"/>
        </w:rPr>
        <w:t>П</w:t>
      </w:r>
      <w:r>
        <w:rPr>
          <w:sz w:val="28"/>
          <w:szCs w:val="28"/>
        </w:rPr>
        <w:t>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8359F3" w:rsidRDefault="008359F3" w:rsidP="008359F3">
      <w:pPr>
        <w:jc w:val="both"/>
        <w:rPr>
          <w:sz w:val="28"/>
          <w:szCs w:val="28"/>
        </w:rPr>
      </w:pPr>
    </w:p>
    <w:p w:rsidR="008359F3" w:rsidRDefault="008359F3" w:rsidP="008359F3">
      <w:pPr>
        <w:jc w:val="both"/>
        <w:rPr>
          <w:sz w:val="28"/>
          <w:szCs w:val="28"/>
        </w:rPr>
      </w:pPr>
    </w:p>
    <w:p w:rsidR="008359F3" w:rsidRDefault="008359F3" w:rsidP="008359F3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8359F3" w:rsidRDefault="008359F3" w:rsidP="008359F3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81" w:rsidRDefault="004A2781" w:rsidP="003A687D">
      <w:r>
        <w:separator/>
      </w:r>
    </w:p>
  </w:endnote>
  <w:endnote w:type="continuationSeparator" w:id="0">
    <w:p w:rsidR="004A2781" w:rsidRDefault="004A2781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81" w:rsidRDefault="004A2781" w:rsidP="003A687D">
      <w:r>
        <w:separator/>
      </w:r>
    </w:p>
  </w:footnote>
  <w:footnote w:type="continuationSeparator" w:id="0">
    <w:p w:rsidR="004A2781" w:rsidRDefault="004A2781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4A2781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9F3"/>
    <w:rsid w:val="0001185B"/>
    <w:rsid w:val="0001330F"/>
    <w:rsid w:val="000337F2"/>
    <w:rsid w:val="00057441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A2781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5F6E86"/>
    <w:rsid w:val="00602CDA"/>
    <w:rsid w:val="00611D40"/>
    <w:rsid w:val="006204B0"/>
    <w:rsid w:val="00634CF2"/>
    <w:rsid w:val="0063692D"/>
    <w:rsid w:val="006477DF"/>
    <w:rsid w:val="00652874"/>
    <w:rsid w:val="00654F11"/>
    <w:rsid w:val="0066464E"/>
    <w:rsid w:val="00666CB2"/>
    <w:rsid w:val="0066793F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143E6"/>
    <w:rsid w:val="00743F30"/>
    <w:rsid w:val="007532BB"/>
    <w:rsid w:val="00755D16"/>
    <w:rsid w:val="007624B6"/>
    <w:rsid w:val="0077662F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359F3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45D09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6368E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8359F3"/>
    <w:rPr>
      <w:b/>
      <w:sz w:val="28"/>
    </w:rPr>
  </w:style>
  <w:style w:type="paragraph" w:styleId="ac">
    <w:name w:val="No Spacing"/>
    <w:uiPriority w:val="1"/>
    <w:qFormat/>
    <w:rsid w:val="00835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9099-AAD9-48B2-867B-017246F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2013-07-22T23:58:00Z</cp:lastPrinted>
  <dcterms:created xsi:type="dcterms:W3CDTF">2014-06-03T01:38:00Z</dcterms:created>
  <dcterms:modified xsi:type="dcterms:W3CDTF">2014-06-03T01:39:00Z</dcterms:modified>
</cp:coreProperties>
</file>