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ED" w:rsidRDefault="00AD38ED"/>
    <w:p w:rsidR="00756B4D" w:rsidRDefault="00756B4D"/>
    <w:p w:rsidR="00756B4D" w:rsidRPr="00A77F6C" w:rsidRDefault="00756B4D" w:rsidP="00877732">
      <w:pPr>
        <w:pStyle w:val="a3"/>
        <w:jc w:val="both"/>
        <w:rPr>
          <w:sz w:val="28"/>
          <w:szCs w:val="28"/>
          <w:u w:val="single"/>
        </w:rPr>
      </w:pPr>
      <w:r w:rsidRPr="00877732">
        <w:rPr>
          <w:sz w:val="28"/>
          <w:szCs w:val="28"/>
        </w:rPr>
        <w:t xml:space="preserve">  </w:t>
      </w:r>
      <w:r w:rsidRPr="00A77F6C">
        <w:rPr>
          <w:sz w:val="28"/>
          <w:szCs w:val="28"/>
          <w:u w:val="single"/>
        </w:rPr>
        <w:t xml:space="preserve">О т ч ё </w:t>
      </w:r>
      <w:proofErr w:type="gramStart"/>
      <w:r w:rsidRPr="00A77F6C">
        <w:rPr>
          <w:sz w:val="28"/>
          <w:szCs w:val="28"/>
          <w:u w:val="single"/>
        </w:rPr>
        <w:t>т</w:t>
      </w:r>
      <w:proofErr w:type="gramEnd"/>
    </w:p>
    <w:p w:rsidR="00756B4D" w:rsidRPr="00877732" w:rsidRDefault="00756B4D" w:rsidP="00877732">
      <w:pPr>
        <w:pStyle w:val="a3"/>
        <w:jc w:val="both"/>
        <w:rPr>
          <w:sz w:val="28"/>
          <w:szCs w:val="28"/>
        </w:rPr>
      </w:pPr>
      <w:r w:rsidRPr="00877732">
        <w:rPr>
          <w:sz w:val="28"/>
          <w:szCs w:val="28"/>
        </w:rPr>
        <w:t>«О деятельности Контрольно-счётной палаты</w:t>
      </w:r>
    </w:p>
    <w:p w:rsidR="00756B4D" w:rsidRPr="00877732" w:rsidRDefault="00756B4D" w:rsidP="00877732">
      <w:pPr>
        <w:pStyle w:val="a3"/>
        <w:jc w:val="both"/>
        <w:rPr>
          <w:sz w:val="28"/>
          <w:szCs w:val="28"/>
        </w:rPr>
      </w:pPr>
      <w:r w:rsidRPr="00877732">
        <w:rPr>
          <w:sz w:val="28"/>
          <w:szCs w:val="28"/>
        </w:rPr>
        <w:t>Арсеньевского</w:t>
      </w:r>
      <w:r w:rsidR="000D041E" w:rsidRPr="00877732">
        <w:rPr>
          <w:sz w:val="28"/>
          <w:szCs w:val="28"/>
        </w:rPr>
        <w:t xml:space="preserve"> </w:t>
      </w:r>
      <w:r w:rsidRPr="00877732">
        <w:rPr>
          <w:sz w:val="28"/>
          <w:szCs w:val="28"/>
        </w:rPr>
        <w:t xml:space="preserve"> городского</w:t>
      </w:r>
      <w:r w:rsidR="000D041E" w:rsidRPr="00877732">
        <w:rPr>
          <w:sz w:val="28"/>
          <w:szCs w:val="28"/>
        </w:rPr>
        <w:t xml:space="preserve"> </w:t>
      </w:r>
      <w:r w:rsidRPr="00877732">
        <w:rPr>
          <w:sz w:val="28"/>
          <w:szCs w:val="28"/>
        </w:rPr>
        <w:t xml:space="preserve"> округа  за  201</w:t>
      </w:r>
      <w:r w:rsidR="003B31E1">
        <w:rPr>
          <w:sz w:val="28"/>
          <w:szCs w:val="28"/>
        </w:rPr>
        <w:t>5</w:t>
      </w:r>
      <w:r w:rsidRPr="00877732">
        <w:rPr>
          <w:sz w:val="28"/>
          <w:szCs w:val="28"/>
        </w:rPr>
        <w:t xml:space="preserve"> год»</w:t>
      </w:r>
    </w:p>
    <w:p w:rsidR="00756B4D" w:rsidRPr="00877732" w:rsidRDefault="00756B4D" w:rsidP="00877732">
      <w:pPr>
        <w:pStyle w:val="a3"/>
        <w:jc w:val="both"/>
        <w:rPr>
          <w:sz w:val="28"/>
          <w:szCs w:val="28"/>
        </w:rPr>
      </w:pPr>
      <w:r w:rsidRPr="00877732">
        <w:rPr>
          <w:sz w:val="28"/>
          <w:szCs w:val="28"/>
        </w:rPr>
        <w:t xml:space="preserve">                                          </w:t>
      </w:r>
    </w:p>
    <w:p w:rsidR="00756B4D" w:rsidRPr="00877732" w:rsidRDefault="00756B4D" w:rsidP="00877732">
      <w:pPr>
        <w:pStyle w:val="a3"/>
        <w:jc w:val="both"/>
        <w:rPr>
          <w:sz w:val="28"/>
          <w:szCs w:val="28"/>
        </w:rPr>
      </w:pPr>
      <w:r w:rsidRPr="00877732">
        <w:rPr>
          <w:sz w:val="28"/>
          <w:szCs w:val="28"/>
        </w:rPr>
        <w:t xml:space="preserve">     Отчёт о деятельности Контрольно-счётной палаты Арсеньевского городского округа (далее </w:t>
      </w:r>
      <w:r w:rsidR="002232E5">
        <w:rPr>
          <w:sz w:val="28"/>
          <w:szCs w:val="28"/>
        </w:rPr>
        <w:t>-</w:t>
      </w:r>
      <w:r w:rsidR="003B31E1">
        <w:rPr>
          <w:sz w:val="28"/>
          <w:szCs w:val="28"/>
        </w:rPr>
        <w:t xml:space="preserve"> </w:t>
      </w:r>
      <w:r w:rsidRPr="00877732">
        <w:rPr>
          <w:sz w:val="28"/>
          <w:szCs w:val="28"/>
        </w:rPr>
        <w:t>КСП АГО)  за 201</w:t>
      </w:r>
      <w:r w:rsidR="003B31E1">
        <w:rPr>
          <w:sz w:val="28"/>
          <w:szCs w:val="28"/>
        </w:rPr>
        <w:t>5</w:t>
      </w:r>
      <w:r w:rsidRPr="00877732">
        <w:rPr>
          <w:sz w:val="28"/>
          <w:szCs w:val="28"/>
        </w:rPr>
        <w:t xml:space="preserve"> год подготовлен в соответствии со статьёй 19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  от 07 февраля 2011 года</w:t>
      </w:r>
      <w:r w:rsidR="001A2CF7">
        <w:rPr>
          <w:sz w:val="28"/>
          <w:szCs w:val="28"/>
        </w:rPr>
        <w:t xml:space="preserve"> </w:t>
      </w:r>
      <w:r w:rsidRPr="00877732">
        <w:rPr>
          <w:sz w:val="28"/>
          <w:szCs w:val="28"/>
        </w:rPr>
        <w:t xml:space="preserve"> № 6-ФЗ, статьёй 52 Устава Арсеньевского городского округа, статьёй 20 Положения о Контрольно-счётной палате Арсеньевского городского округа и пунктом 5 Плана деятельности КСП АГО на 201</w:t>
      </w:r>
      <w:r w:rsidR="003B31E1">
        <w:rPr>
          <w:sz w:val="28"/>
          <w:szCs w:val="28"/>
        </w:rPr>
        <w:t>6</w:t>
      </w:r>
      <w:r w:rsidRPr="00877732">
        <w:rPr>
          <w:sz w:val="28"/>
          <w:szCs w:val="28"/>
        </w:rPr>
        <w:t xml:space="preserve"> год.</w:t>
      </w:r>
    </w:p>
    <w:p w:rsidR="00756B4D" w:rsidRPr="00877732" w:rsidRDefault="00756B4D" w:rsidP="00877732">
      <w:pPr>
        <w:pStyle w:val="a3"/>
        <w:jc w:val="both"/>
        <w:rPr>
          <w:sz w:val="28"/>
          <w:szCs w:val="28"/>
        </w:rPr>
      </w:pPr>
      <w:r w:rsidRPr="00877732">
        <w:rPr>
          <w:sz w:val="28"/>
          <w:szCs w:val="28"/>
        </w:rPr>
        <w:t xml:space="preserve">     Деятельность Контрольно-счётной палаты осуществлялась также на основании требований Бюджетного кодекса РФ и Положения о бюджетном процессе и бюджетном устройстве в </w:t>
      </w:r>
      <w:proofErr w:type="spellStart"/>
      <w:r w:rsidRPr="00877732">
        <w:rPr>
          <w:sz w:val="28"/>
          <w:szCs w:val="28"/>
        </w:rPr>
        <w:t>Арсеньевском</w:t>
      </w:r>
      <w:proofErr w:type="spellEnd"/>
      <w:r w:rsidRPr="00877732">
        <w:rPr>
          <w:sz w:val="28"/>
          <w:szCs w:val="28"/>
        </w:rPr>
        <w:t xml:space="preserve"> городском округе.</w:t>
      </w:r>
    </w:p>
    <w:p w:rsidR="00756B4D" w:rsidRPr="00877732" w:rsidRDefault="00756B4D" w:rsidP="00877732">
      <w:pPr>
        <w:pStyle w:val="a3"/>
        <w:jc w:val="both"/>
        <w:rPr>
          <w:sz w:val="28"/>
          <w:szCs w:val="28"/>
        </w:rPr>
      </w:pPr>
      <w:r w:rsidRPr="00877732">
        <w:rPr>
          <w:sz w:val="28"/>
          <w:szCs w:val="28"/>
        </w:rPr>
        <w:t xml:space="preserve">     Принципами деятельности Контрольно-счётной </w:t>
      </w:r>
      <w:r w:rsidR="00A77F6C">
        <w:rPr>
          <w:sz w:val="28"/>
          <w:szCs w:val="28"/>
        </w:rPr>
        <w:t>п</w:t>
      </w:r>
      <w:r w:rsidRPr="00877732">
        <w:rPr>
          <w:sz w:val="28"/>
          <w:szCs w:val="28"/>
        </w:rPr>
        <w:t>алаты Арсеньевского городского округа являются: законность, объективность, эффективность, независимость и гласность.</w:t>
      </w:r>
    </w:p>
    <w:p w:rsidR="00756B4D" w:rsidRPr="00877732" w:rsidRDefault="00756B4D" w:rsidP="00877732">
      <w:pPr>
        <w:pStyle w:val="a3"/>
        <w:jc w:val="both"/>
        <w:rPr>
          <w:sz w:val="28"/>
          <w:szCs w:val="28"/>
        </w:rPr>
      </w:pPr>
      <w:r w:rsidRPr="00877732">
        <w:rPr>
          <w:sz w:val="28"/>
          <w:szCs w:val="28"/>
        </w:rPr>
        <w:t xml:space="preserve">     </w:t>
      </w:r>
      <w:proofErr w:type="gramStart"/>
      <w:r w:rsidRPr="00877732">
        <w:rPr>
          <w:sz w:val="28"/>
          <w:szCs w:val="28"/>
        </w:rPr>
        <w:t>В течение отчётного года фактическая численность работников  КСП АГО не изменялась (хотя выполненный необходимый объём работы требует увеличения численности минимум на 3 единицы, а нормативная численность должна составлять более 7 единиц) и составила в соответствии со штатным расписанием 3 человека: председатель, аудитор-главный бухгалтер и главный специалист 2 разряда, который одновременно по должности является инспектором Контрольно-счётной палаты и на него возложены</w:t>
      </w:r>
      <w:proofErr w:type="gramEnd"/>
      <w:r w:rsidRPr="00877732">
        <w:rPr>
          <w:sz w:val="28"/>
          <w:szCs w:val="28"/>
        </w:rPr>
        <w:t xml:space="preserve"> обязанности по организации и непосредственному проведению внешнего муниципального финансового контроля в пределах компетенции Контрольно-счётной палаты. </w:t>
      </w:r>
    </w:p>
    <w:p w:rsidR="00756B4D" w:rsidRPr="00877732" w:rsidRDefault="00756B4D" w:rsidP="00877732">
      <w:pPr>
        <w:pStyle w:val="a3"/>
        <w:jc w:val="both"/>
        <w:rPr>
          <w:sz w:val="28"/>
          <w:szCs w:val="28"/>
        </w:rPr>
      </w:pPr>
      <w:r w:rsidRPr="00877732">
        <w:rPr>
          <w:sz w:val="28"/>
          <w:szCs w:val="28"/>
        </w:rPr>
        <w:t xml:space="preserve">    Финансовое обеспечение деятельности Контрольно-счётной палаты было произведено в сумме </w:t>
      </w:r>
      <w:r w:rsidR="00120387" w:rsidRPr="00877732">
        <w:rPr>
          <w:sz w:val="28"/>
          <w:szCs w:val="28"/>
        </w:rPr>
        <w:t>3</w:t>
      </w:r>
      <w:r w:rsidR="002232E5">
        <w:rPr>
          <w:sz w:val="28"/>
          <w:szCs w:val="28"/>
        </w:rPr>
        <w:t> </w:t>
      </w:r>
      <w:r w:rsidR="00617D10">
        <w:rPr>
          <w:sz w:val="28"/>
          <w:szCs w:val="28"/>
        </w:rPr>
        <w:t>12</w:t>
      </w:r>
      <w:r w:rsidRPr="00877732">
        <w:rPr>
          <w:sz w:val="28"/>
          <w:szCs w:val="28"/>
        </w:rPr>
        <w:t>2</w:t>
      </w:r>
      <w:r w:rsidR="002232E5">
        <w:rPr>
          <w:sz w:val="28"/>
          <w:szCs w:val="28"/>
        </w:rPr>
        <w:t> </w:t>
      </w:r>
      <w:r w:rsidR="00617D10">
        <w:rPr>
          <w:sz w:val="28"/>
          <w:szCs w:val="28"/>
        </w:rPr>
        <w:t>102</w:t>
      </w:r>
      <w:r w:rsidRPr="00877732">
        <w:rPr>
          <w:sz w:val="28"/>
          <w:szCs w:val="28"/>
        </w:rPr>
        <w:t xml:space="preserve"> </w:t>
      </w:r>
      <w:r w:rsidR="002232E5">
        <w:rPr>
          <w:sz w:val="28"/>
          <w:szCs w:val="28"/>
        </w:rPr>
        <w:t>руб.</w:t>
      </w:r>
      <w:r w:rsidRPr="00877732">
        <w:rPr>
          <w:sz w:val="28"/>
          <w:szCs w:val="28"/>
        </w:rPr>
        <w:t xml:space="preserve"> при сметных назначениях </w:t>
      </w:r>
      <w:r w:rsidR="0075326A" w:rsidRPr="00877732">
        <w:rPr>
          <w:sz w:val="28"/>
          <w:szCs w:val="28"/>
        </w:rPr>
        <w:t>3</w:t>
      </w:r>
      <w:r w:rsidR="002232E5">
        <w:rPr>
          <w:sz w:val="28"/>
          <w:szCs w:val="28"/>
        </w:rPr>
        <w:t> </w:t>
      </w:r>
      <w:r w:rsidR="00617D10">
        <w:rPr>
          <w:sz w:val="28"/>
          <w:szCs w:val="28"/>
        </w:rPr>
        <w:t>295</w:t>
      </w:r>
      <w:r w:rsidR="002232E5">
        <w:rPr>
          <w:sz w:val="28"/>
          <w:szCs w:val="28"/>
        </w:rPr>
        <w:t xml:space="preserve"> </w:t>
      </w:r>
      <w:r w:rsidRPr="00877732">
        <w:rPr>
          <w:sz w:val="28"/>
          <w:szCs w:val="28"/>
        </w:rPr>
        <w:t>0</w:t>
      </w:r>
      <w:r w:rsidR="002232E5">
        <w:rPr>
          <w:sz w:val="28"/>
          <w:szCs w:val="28"/>
        </w:rPr>
        <w:t xml:space="preserve">00 руб. </w:t>
      </w:r>
    </w:p>
    <w:p w:rsidR="00756B4D" w:rsidRPr="00877732" w:rsidRDefault="00756B4D" w:rsidP="00877732">
      <w:pPr>
        <w:pStyle w:val="a3"/>
        <w:jc w:val="both"/>
        <w:rPr>
          <w:sz w:val="28"/>
          <w:szCs w:val="28"/>
        </w:rPr>
      </w:pPr>
    </w:p>
    <w:p w:rsidR="00756B4D" w:rsidRPr="00877732" w:rsidRDefault="00756B4D" w:rsidP="00877732">
      <w:pPr>
        <w:pStyle w:val="a3"/>
        <w:jc w:val="both"/>
        <w:rPr>
          <w:sz w:val="28"/>
          <w:szCs w:val="28"/>
        </w:rPr>
      </w:pPr>
      <w:r w:rsidRPr="00877732">
        <w:rPr>
          <w:sz w:val="28"/>
          <w:szCs w:val="28"/>
        </w:rPr>
        <w:t xml:space="preserve">               Основные итоги деятельности Контрольно-счётной палаты</w:t>
      </w:r>
    </w:p>
    <w:p w:rsidR="00756B4D" w:rsidRPr="00877732" w:rsidRDefault="00756B4D" w:rsidP="00877732">
      <w:pPr>
        <w:pStyle w:val="a3"/>
        <w:jc w:val="both"/>
        <w:rPr>
          <w:sz w:val="28"/>
          <w:szCs w:val="28"/>
        </w:rPr>
      </w:pPr>
      <w:r w:rsidRPr="00877732">
        <w:rPr>
          <w:sz w:val="28"/>
          <w:szCs w:val="28"/>
        </w:rPr>
        <w:t xml:space="preserve">                      Арсеньевского городского округа за 201</w:t>
      </w:r>
      <w:r w:rsidR="00617D10">
        <w:rPr>
          <w:sz w:val="28"/>
          <w:szCs w:val="28"/>
        </w:rPr>
        <w:t>5</w:t>
      </w:r>
      <w:r w:rsidRPr="00877732">
        <w:rPr>
          <w:sz w:val="28"/>
          <w:szCs w:val="28"/>
        </w:rPr>
        <w:t xml:space="preserve"> год.</w:t>
      </w:r>
    </w:p>
    <w:p w:rsidR="00756B4D" w:rsidRPr="00877732" w:rsidRDefault="00756B4D" w:rsidP="00877732">
      <w:pPr>
        <w:pStyle w:val="a3"/>
        <w:jc w:val="both"/>
        <w:rPr>
          <w:sz w:val="28"/>
          <w:szCs w:val="28"/>
        </w:rPr>
      </w:pPr>
    </w:p>
    <w:p w:rsidR="00756B4D" w:rsidRPr="00877732" w:rsidRDefault="00756B4D" w:rsidP="00877732">
      <w:pPr>
        <w:pStyle w:val="a3"/>
        <w:jc w:val="both"/>
        <w:rPr>
          <w:sz w:val="28"/>
          <w:szCs w:val="28"/>
        </w:rPr>
      </w:pPr>
      <w:r w:rsidRPr="00877732">
        <w:rPr>
          <w:sz w:val="28"/>
          <w:szCs w:val="28"/>
        </w:rPr>
        <w:t xml:space="preserve">     В </w:t>
      </w:r>
      <w:r w:rsidR="00B37382" w:rsidRPr="00877732">
        <w:rPr>
          <w:sz w:val="28"/>
          <w:szCs w:val="28"/>
        </w:rPr>
        <w:t xml:space="preserve">течение года в </w:t>
      </w:r>
      <w:r w:rsidRPr="00877732">
        <w:rPr>
          <w:sz w:val="28"/>
          <w:szCs w:val="28"/>
        </w:rPr>
        <w:t>Думу Арсеньевского городского округа  было направлено три информация о ходе исполнения бюджета 201</w:t>
      </w:r>
      <w:r w:rsidR="00617D10">
        <w:rPr>
          <w:sz w:val="28"/>
          <w:szCs w:val="28"/>
        </w:rPr>
        <w:t>5</w:t>
      </w:r>
      <w:r w:rsidRPr="00877732">
        <w:rPr>
          <w:sz w:val="28"/>
          <w:szCs w:val="28"/>
        </w:rPr>
        <w:t xml:space="preserve"> года: за первый квартал, полугодие и девять месяцев.</w:t>
      </w:r>
    </w:p>
    <w:p w:rsidR="00756B4D" w:rsidRPr="00877732" w:rsidRDefault="00756B4D" w:rsidP="00877732">
      <w:pPr>
        <w:pStyle w:val="a3"/>
        <w:jc w:val="both"/>
        <w:rPr>
          <w:sz w:val="28"/>
          <w:szCs w:val="28"/>
        </w:rPr>
      </w:pPr>
      <w:r w:rsidRPr="00877732">
        <w:rPr>
          <w:sz w:val="28"/>
          <w:szCs w:val="28"/>
        </w:rPr>
        <w:t xml:space="preserve">    </w:t>
      </w:r>
      <w:r w:rsidR="00B37382" w:rsidRPr="00877732">
        <w:rPr>
          <w:sz w:val="28"/>
          <w:szCs w:val="28"/>
        </w:rPr>
        <w:t xml:space="preserve"> </w:t>
      </w:r>
      <w:r w:rsidRPr="00877732">
        <w:rPr>
          <w:sz w:val="28"/>
          <w:szCs w:val="28"/>
        </w:rPr>
        <w:t xml:space="preserve"> Всего в отчётном периоде проведено </w:t>
      </w:r>
      <w:r w:rsidR="00B37382" w:rsidRPr="00877732">
        <w:rPr>
          <w:sz w:val="28"/>
          <w:szCs w:val="28"/>
        </w:rPr>
        <w:t>2</w:t>
      </w:r>
      <w:r w:rsidR="00617D10">
        <w:rPr>
          <w:sz w:val="28"/>
          <w:szCs w:val="28"/>
        </w:rPr>
        <w:t>7</w:t>
      </w:r>
      <w:r w:rsidRPr="00877732">
        <w:rPr>
          <w:sz w:val="28"/>
          <w:szCs w:val="28"/>
        </w:rPr>
        <w:t xml:space="preserve"> контрольн</w:t>
      </w:r>
      <w:r w:rsidR="00617D10">
        <w:rPr>
          <w:sz w:val="28"/>
          <w:szCs w:val="28"/>
        </w:rPr>
        <w:t>ых</w:t>
      </w:r>
      <w:r w:rsidRPr="00877732">
        <w:rPr>
          <w:sz w:val="28"/>
          <w:szCs w:val="28"/>
        </w:rPr>
        <w:t xml:space="preserve"> мероприяти</w:t>
      </w:r>
      <w:r w:rsidR="00617D10">
        <w:rPr>
          <w:sz w:val="28"/>
          <w:szCs w:val="28"/>
        </w:rPr>
        <w:t>й</w:t>
      </w:r>
      <w:r w:rsidRPr="00877732">
        <w:rPr>
          <w:sz w:val="28"/>
          <w:szCs w:val="28"/>
        </w:rPr>
        <w:t xml:space="preserve"> (провер</w:t>
      </w:r>
      <w:r w:rsidR="00617D10">
        <w:rPr>
          <w:sz w:val="28"/>
          <w:szCs w:val="28"/>
        </w:rPr>
        <w:t>о</w:t>
      </w:r>
      <w:r w:rsidRPr="00877732">
        <w:rPr>
          <w:sz w:val="28"/>
          <w:szCs w:val="28"/>
        </w:rPr>
        <w:t xml:space="preserve">к), в том числе, по внешней проверке отчёта об исполнении бюджета и бюджетной отчётности главных администраторов бюджетных средств </w:t>
      </w:r>
      <w:r w:rsidR="00B37382" w:rsidRPr="00877732">
        <w:rPr>
          <w:sz w:val="28"/>
          <w:szCs w:val="28"/>
        </w:rPr>
        <w:t>8</w:t>
      </w:r>
      <w:r w:rsidRPr="00877732">
        <w:rPr>
          <w:sz w:val="28"/>
          <w:szCs w:val="28"/>
        </w:rPr>
        <w:t xml:space="preserve"> (</w:t>
      </w:r>
      <w:r w:rsidR="00B37382" w:rsidRPr="00877732">
        <w:rPr>
          <w:sz w:val="28"/>
          <w:szCs w:val="28"/>
        </w:rPr>
        <w:t>восем</w:t>
      </w:r>
      <w:r w:rsidRPr="00877732">
        <w:rPr>
          <w:sz w:val="28"/>
          <w:szCs w:val="28"/>
        </w:rPr>
        <w:t xml:space="preserve">ь), а охвачено проверками </w:t>
      </w:r>
      <w:r w:rsidR="00B37382" w:rsidRPr="00877732">
        <w:rPr>
          <w:sz w:val="28"/>
          <w:szCs w:val="28"/>
        </w:rPr>
        <w:t>2</w:t>
      </w:r>
      <w:r w:rsidR="002E1B2C">
        <w:rPr>
          <w:sz w:val="28"/>
          <w:szCs w:val="28"/>
        </w:rPr>
        <w:t>7</w:t>
      </w:r>
      <w:r w:rsidRPr="00877732">
        <w:rPr>
          <w:sz w:val="28"/>
          <w:szCs w:val="28"/>
        </w:rPr>
        <w:t xml:space="preserve"> объект</w:t>
      </w:r>
      <w:r w:rsidR="002E1B2C">
        <w:rPr>
          <w:sz w:val="28"/>
          <w:szCs w:val="28"/>
        </w:rPr>
        <w:t>ов</w:t>
      </w:r>
      <w:r w:rsidRPr="00877732">
        <w:rPr>
          <w:sz w:val="28"/>
          <w:szCs w:val="28"/>
        </w:rPr>
        <w:t xml:space="preserve">, из которых </w:t>
      </w:r>
      <w:r w:rsidR="00B37382" w:rsidRPr="00877732">
        <w:rPr>
          <w:sz w:val="28"/>
          <w:szCs w:val="28"/>
        </w:rPr>
        <w:t>3</w:t>
      </w:r>
      <w:r w:rsidRPr="00877732">
        <w:rPr>
          <w:sz w:val="28"/>
          <w:szCs w:val="28"/>
        </w:rPr>
        <w:t xml:space="preserve"> (</w:t>
      </w:r>
      <w:r w:rsidR="00B37382" w:rsidRPr="00877732">
        <w:rPr>
          <w:sz w:val="28"/>
          <w:szCs w:val="28"/>
        </w:rPr>
        <w:t>три</w:t>
      </w:r>
      <w:r w:rsidRPr="00877732">
        <w:rPr>
          <w:sz w:val="28"/>
          <w:szCs w:val="28"/>
        </w:rPr>
        <w:t>) орган</w:t>
      </w:r>
      <w:r w:rsidR="00B37382" w:rsidRPr="00877732">
        <w:rPr>
          <w:sz w:val="28"/>
          <w:szCs w:val="28"/>
        </w:rPr>
        <w:t>а</w:t>
      </w:r>
      <w:r w:rsidRPr="00877732">
        <w:rPr>
          <w:sz w:val="28"/>
          <w:szCs w:val="28"/>
        </w:rPr>
        <w:t xml:space="preserve"> местного самоуправления и </w:t>
      </w:r>
      <w:r w:rsidR="00B37382" w:rsidRPr="00877732">
        <w:rPr>
          <w:sz w:val="28"/>
          <w:szCs w:val="28"/>
        </w:rPr>
        <w:t>2</w:t>
      </w:r>
      <w:r w:rsidR="002E1B2C">
        <w:rPr>
          <w:sz w:val="28"/>
          <w:szCs w:val="28"/>
        </w:rPr>
        <w:t>4</w:t>
      </w:r>
      <w:r w:rsidRPr="00877732">
        <w:rPr>
          <w:sz w:val="28"/>
          <w:szCs w:val="28"/>
        </w:rPr>
        <w:t xml:space="preserve"> (</w:t>
      </w:r>
      <w:r w:rsidR="00B37382" w:rsidRPr="00877732">
        <w:rPr>
          <w:sz w:val="28"/>
          <w:szCs w:val="28"/>
        </w:rPr>
        <w:t>дв</w:t>
      </w:r>
      <w:r w:rsidRPr="00877732">
        <w:rPr>
          <w:sz w:val="28"/>
          <w:szCs w:val="28"/>
        </w:rPr>
        <w:t>адцать</w:t>
      </w:r>
      <w:r w:rsidR="007D78CB">
        <w:rPr>
          <w:sz w:val="28"/>
          <w:szCs w:val="28"/>
        </w:rPr>
        <w:t xml:space="preserve"> четыре</w:t>
      </w:r>
      <w:r w:rsidRPr="00877732">
        <w:rPr>
          <w:sz w:val="28"/>
          <w:szCs w:val="28"/>
        </w:rPr>
        <w:t>) муниципальных учреждений.</w:t>
      </w:r>
    </w:p>
    <w:p w:rsidR="003F1D63" w:rsidRPr="00877732" w:rsidRDefault="00756B4D" w:rsidP="00877732">
      <w:pPr>
        <w:pStyle w:val="a3"/>
        <w:jc w:val="both"/>
        <w:rPr>
          <w:sz w:val="28"/>
          <w:szCs w:val="28"/>
        </w:rPr>
      </w:pPr>
      <w:r w:rsidRPr="00877732">
        <w:rPr>
          <w:sz w:val="28"/>
          <w:szCs w:val="28"/>
        </w:rPr>
        <w:t xml:space="preserve">    Объём проверенных сре</w:t>
      </w:r>
      <w:proofErr w:type="gramStart"/>
      <w:r w:rsidRPr="00877732">
        <w:rPr>
          <w:sz w:val="28"/>
          <w:szCs w:val="28"/>
        </w:rPr>
        <w:t>дств вс</w:t>
      </w:r>
      <w:proofErr w:type="gramEnd"/>
      <w:r w:rsidRPr="00877732">
        <w:rPr>
          <w:sz w:val="28"/>
          <w:szCs w:val="28"/>
        </w:rPr>
        <w:t xml:space="preserve">еми видами контрольных мероприятий составил </w:t>
      </w:r>
      <w:r w:rsidR="004A2134">
        <w:rPr>
          <w:sz w:val="28"/>
          <w:szCs w:val="28"/>
        </w:rPr>
        <w:t>505 022,7</w:t>
      </w:r>
      <w:r w:rsidRPr="00877732">
        <w:rPr>
          <w:sz w:val="28"/>
          <w:szCs w:val="28"/>
        </w:rPr>
        <w:t xml:space="preserve"> тыс. руб., что больше, чем в 201</w:t>
      </w:r>
      <w:r w:rsidR="004A2134">
        <w:rPr>
          <w:sz w:val="28"/>
          <w:szCs w:val="28"/>
        </w:rPr>
        <w:t>4</w:t>
      </w:r>
      <w:r w:rsidRPr="00877732">
        <w:rPr>
          <w:sz w:val="28"/>
          <w:szCs w:val="28"/>
        </w:rPr>
        <w:t xml:space="preserve"> году (</w:t>
      </w:r>
      <w:r w:rsidR="00F762D1" w:rsidRPr="00877732">
        <w:rPr>
          <w:sz w:val="28"/>
          <w:szCs w:val="28"/>
        </w:rPr>
        <w:t>3</w:t>
      </w:r>
      <w:r w:rsidRPr="00877732">
        <w:rPr>
          <w:sz w:val="28"/>
          <w:szCs w:val="28"/>
        </w:rPr>
        <w:t>2</w:t>
      </w:r>
      <w:r w:rsidR="004A2134">
        <w:rPr>
          <w:sz w:val="28"/>
          <w:szCs w:val="28"/>
        </w:rPr>
        <w:t>8</w:t>
      </w:r>
      <w:r w:rsidR="00F762D1" w:rsidRPr="00877732">
        <w:rPr>
          <w:sz w:val="28"/>
          <w:szCs w:val="28"/>
        </w:rPr>
        <w:t xml:space="preserve"> 5</w:t>
      </w:r>
      <w:r w:rsidR="004A2134">
        <w:rPr>
          <w:sz w:val="28"/>
          <w:szCs w:val="28"/>
        </w:rPr>
        <w:t>29 тыс. руб.</w:t>
      </w:r>
      <w:r w:rsidRPr="00877732">
        <w:rPr>
          <w:sz w:val="28"/>
          <w:szCs w:val="28"/>
        </w:rPr>
        <w:t xml:space="preserve">), в </w:t>
      </w:r>
      <w:r w:rsidRPr="00877732">
        <w:rPr>
          <w:sz w:val="28"/>
          <w:szCs w:val="28"/>
        </w:rPr>
        <w:lastRenderedPageBreak/>
        <w:t xml:space="preserve">том числе, бюджетных средств – </w:t>
      </w:r>
      <w:r w:rsidR="004A2134">
        <w:rPr>
          <w:sz w:val="28"/>
          <w:szCs w:val="28"/>
        </w:rPr>
        <w:t>451</w:t>
      </w:r>
      <w:r w:rsidR="00F762D1" w:rsidRPr="00877732">
        <w:rPr>
          <w:sz w:val="28"/>
          <w:szCs w:val="28"/>
        </w:rPr>
        <w:t> 1</w:t>
      </w:r>
      <w:r w:rsidR="004A2134">
        <w:rPr>
          <w:sz w:val="28"/>
          <w:szCs w:val="28"/>
        </w:rPr>
        <w:t>88</w:t>
      </w:r>
      <w:r w:rsidR="00F762D1" w:rsidRPr="00877732">
        <w:rPr>
          <w:sz w:val="28"/>
          <w:szCs w:val="28"/>
        </w:rPr>
        <w:t>,</w:t>
      </w:r>
      <w:r w:rsidR="004A2134">
        <w:rPr>
          <w:sz w:val="28"/>
          <w:szCs w:val="28"/>
        </w:rPr>
        <w:t>8</w:t>
      </w:r>
      <w:r w:rsidR="00F762D1" w:rsidRPr="00877732">
        <w:rPr>
          <w:sz w:val="28"/>
          <w:szCs w:val="28"/>
        </w:rPr>
        <w:t xml:space="preserve"> </w:t>
      </w:r>
      <w:r w:rsidRPr="00877732">
        <w:rPr>
          <w:sz w:val="28"/>
          <w:szCs w:val="28"/>
        </w:rPr>
        <w:t>тыс. руб</w:t>
      </w:r>
      <w:r w:rsidR="003F1D63" w:rsidRPr="00877732">
        <w:rPr>
          <w:sz w:val="28"/>
          <w:szCs w:val="28"/>
        </w:rPr>
        <w:t>.</w:t>
      </w:r>
      <w:r w:rsidR="009B429B">
        <w:rPr>
          <w:sz w:val="28"/>
          <w:szCs w:val="28"/>
        </w:rPr>
        <w:t xml:space="preserve"> (</w:t>
      </w:r>
      <w:r w:rsidR="00AC5014">
        <w:rPr>
          <w:sz w:val="28"/>
          <w:szCs w:val="28"/>
        </w:rPr>
        <w:t xml:space="preserve">в 2014 году </w:t>
      </w:r>
      <w:r w:rsidR="009B429B">
        <w:rPr>
          <w:sz w:val="28"/>
          <w:szCs w:val="28"/>
        </w:rPr>
        <w:t>273 136,9 тыс. руб.).</w:t>
      </w:r>
    </w:p>
    <w:p w:rsidR="00756B4D" w:rsidRPr="00877732" w:rsidRDefault="00756B4D" w:rsidP="00877732">
      <w:pPr>
        <w:pStyle w:val="a3"/>
        <w:jc w:val="both"/>
        <w:rPr>
          <w:sz w:val="28"/>
          <w:szCs w:val="28"/>
        </w:rPr>
      </w:pPr>
      <w:r w:rsidRPr="00877732">
        <w:rPr>
          <w:sz w:val="28"/>
          <w:szCs w:val="28"/>
        </w:rPr>
        <w:t xml:space="preserve">     По итогам проверок было выявлено нарушений  </w:t>
      </w:r>
      <w:r w:rsidR="00157B28" w:rsidRPr="00877732">
        <w:rPr>
          <w:sz w:val="28"/>
          <w:szCs w:val="28"/>
        </w:rPr>
        <w:t xml:space="preserve">и недостатков на общую сумму </w:t>
      </w:r>
      <w:r w:rsidR="001E191D">
        <w:rPr>
          <w:sz w:val="28"/>
          <w:szCs w:val="28"/>
        </w:rPr>
        <w:t>5</w:t>
      </w:r>
      <w:r w:rsidR="00157B28" w:rsidRPr="00877732">
        <w:rPr>
          <w:sz w:val="28"/>
          <w:szCs w:val="28"/>
        </w:rPr>
        <w:t> </w:t>
      </w:r>
      <w:r w:rsidR="001E191D">
        <w:rPr>
          <w:sz w:val="28"/>
          <w:szCs w:val="28"/>
        </w:rPr>
        <w:t>17</w:t>
      </w:r>
      <w:r w:rsidR="00157B28" w:rsidRPr="00877732">
        <w:rPr>
          <w:sz w:val="28"/>
          <w:szCs w:val="28"/>
        </w:rPr>
        <w:t>3,</w:t>
      </w:r>
      <w:r w:rsidR="001E191D">
        <w:rPr>
          <w:sz w:val="28"/>
          <w:szCs w:val="28"/>
        </w:rPr>
        <w:t>3</w:t>
      </w:r>
      <w:r w:rsidR="00157B28" w:rsidRPr="00877732">
        <w:rPr>
          <w:sz w:val="28"/>
          <w:szCs w:val="28"/>
        </w:rPr>
        <w:t xml:space="preserve"> тыс. руб.</w:t>
      </w:r>
      <w:r w:rsidR="001E191D">
        <w:rPr>
          <w:sz w:val="28"/>
          <w:szCs w:val="28"/>
        </w:rPr>
        <w:t>, которые  устранены, в том числе, возвращено сре</w:t>
      </w:r>
      <w:proofErr w:type="gramStart"/>
      <w:r w:rsidR="001E191D">
        <w:rPr>
          <w:sz w:val="28"/>
          <w:szCs w:val="28"/>
        </w:rPr>
        <w:t>дств в б</w:t>
      </w:r>
      <w:proofErr w:type="gramEnd"/>
      <w:r w:rsidR="001E191D">
        <w:rPr>
          <w:sz w:val="28"/>
          <w:szCs w:val="28"/>
        </w:rPr>
        <w:t>юджет в объёме 100 тыс. руб.</w:t>
      </w:r>
    </w:p>
    <w:p w:rsidR="004E3877" w:rsidRDefault="00756B4D" w:rsidP="00877732">
      <w:pPr>
        <w:pStyle w:val="a3"/>
        <w:jc w:val="both"/>
        <w:rPr>
          <w:sz w:val="28"/>
          <w:szCs w:val="28"/>
        </w:rPr>
      </w:pPr>
      <w:r w:rsidRPr="00877732">
        <w:rPr>
          <w:sz w:val="28"/>
          <w:szCs w:val="28"/>
        </w:rPr>
        <w:t xml:space="preserve">     </w:t>
      </w:r>
      <w:r w:rsidR="004E3877">
        <w:rPr>
          <w:sz w:val="28"/>
          <w:szCs w:val="28"/>
        </w:rPr>
        <w:t xml:space="preserve">Из 27 проведённых контрольных мероприятий в ходе проведения 12 нарушений установлено не было. Всего внесено 13 предложений, установлено 120 нарушений действующего законодательства. </w:t>
      </w:r>
    </w:p>
    <w:p w:rsidR="00756B4D" w:rsidRPr="00877732" w:rsidRDefault="004E3877" w:rsidP="00877732">
      <w:pPr>
        <w:pStyle w:val="a3"/>
        <w:jc w:val="both"/>
        <w:rPr>
          <w:sz w:val="28"/>
          <w:szCs w:val="28"/>
        </w:rPr>
      </w:pPr>
      <w:r>
        <w:rPr>
          <w:sz w:val="28"/>
          <w:szCs w:val="28"/>
        </w:rPr>
        <w:t xml:space="preserve">      </w:t>
      </w:r>
      <w:bookmarkStart w:id="0" w:name="_GoBack"/>
      <w:bookmarkEnd w:id="0"/>
      <w:r w:rsidR="00756B4D" w:rsidRPr="00877732">
        <w:rPr>
          <w:sz w:val="28"/>
          <w:szCs w:val="28"/>
        </w:rPr>
        <w:t xml:space="preserve">По результатам выявленных нарушений и недостатков </w:t>
      </w:r>
      <w:r w:rsidR="0015030F">
        <w:rPr>
          <w:sz w:val="28"/>
          <w:szCs w:val="28"/>
        </w:rPr>
        <w:t>Г</w:t>
      </w:r>
      <w:r w:rsidR="00E93637" w:rsidRPr="00877732">
        <w:rPr>
          <w:sz w:val="28"/>
          <w:szCs w:val="28"/>
        </w:rPr>
        <w:t xml:space="preserve">лаве </w:t>
      </w:r>
      <w:r w:rsidR="0015030F">
        <w:rPr>
          <w:sz w:val="28"/>
          <w:szCs w:val="28"/>
        </w:rPr>
        <w:t xml:space="preserve">Арсеньевского </w:t>
      </w:r>
      <w:r w:rsidR="00E93637" w:rsidRPr="00877732">
        <w:rPr>
          <w:sz w:val="28"/>
          <w:szCs w:val="28"/>
        </w:rPr>
        <w:t xml:space="preserve">городского округа и </w:t>
      </w:r>
      <w:r w:rsidR="00756B4D" w:rsidRPr="00877732">
        <w:rPr>
          <w:sz w:val="28"/>
          <w:szCs w:val="28"/>
        </w:rPr>
        <w:t xml:space="preserve">руководителям проверяемых  муниципальных учреждений было направлено </w:t>
      </w:r>
      <w:r w:rsidR="007D78CB">
        <w:rPr>
          <w:sz w:val="28"/>
          <w:szCs w:val="28"/>
        </w:rPr>
        <w:t>1</w:t>
      </w:r>
      <w:r w:rsidR="00850FE3" w:rsidRPr="00877732">
        <w:rPr>
          <w:sz w:val="28"/>
          <w:szCs w:val="28"/>
        </w:rPr>
        <w:t>9</w:t>
      </w:r>
      <w:r w:rsidR="00756B4D" w:rsidRPr="00877732">
        <w:rPr>
          <w:sz w:val="28"/>
          <w:szCs w:val="28"/>
        </w:rPr>
        <w:t xml:space="preserve"> (</w:t>
      </w:r>
      <w:r w:rsidR="00850FE3" w:rsidRPr="00877732">
        <w:rPr>
          <w:sz w:val="28"/>
          <w:szCs w:val="28"/>
        </w:rPr>
        <w:t>девя</w:t>
      </w:r>
      <w:r w:rsidR="007D78CB">
        <w:rPr>
          <w:sz w:val="28"/>
          <w:szCs w:val="28"/>
        </w:rPr>
        <w:t>тнадца</w:t>
      </w:r>
      <w:r w:rsidR="00756B4D" w:rsidRPr="00877732">
        <w:rPr>
          <w:sz w:val="28"/>
          <w:szCs w:val="28"/>
        </w:rPr>
        <w:t xml:space="preserve">ть) представлений,  а по результатам </w:t>
      </w:r>
      <w:r w:rsidR="0015030F">
        <w:rPr>
          <w:sz w:val="28"/>
          <w:szCs w:val="28"/>
        </w:rPr>
        <w:t xml:space="preserve">их </w:t>
      </w:r>
      <w:r w:rsidR="00756B4D" w:rsidRPr="00877732">
        <w:rPr>
          <w:sz w:val="28"/>
          <w:szCs w:val="28"/>
        </w:rPr>
        <w:t xml:space="preserve">рассмотрения </w:t>
      </w:r>
      <w:r w:rsidR="003F40A4">
        <w:rPr>
          <w:sz w:val="28"/>
          <w:szCs w:val="28"/>
        </w:rPr>
        <w:t>1</w:t>
      </w:r>
      <w:r w:rsidR="007D78CB">
        <w:rPr>
          <w:sz w:val="28"/>
          <w:szCs w:val="28"/>
        </w:rPr>
        <w:t>2</w:t>
      </w:r>
      <w:r w:rsidR="00756B4D" w:rsidRPr="00877732">
        <w:rPr>
          <w:sz w:val="28"/>
          <w:szCs w:val="28"/>
        </w:rPr>
        <w:t xml:space="preserve"> (</w:t>
      </w:r>
      <w:r w:rsidR="007D78CB">
        <w:rPr>
          <w:sz w:val="28"/>
          <w:szCs w:val="28"/>
        </w:rPr>
        <w:t>двенадцать</w:t>
      </w:r>
      <w:r w:rsidR="00756B4D" w:rsidRPr="00877732">
        <w:rPr>
          <w:sz w:val="28"/>
          <w:szCs w:val="28"/>
        </w:rPr>
        <w:t xml:space="preserve">) </w:t>
      </w:r>
      <w:r w:rsidR="007D78CB">
        <w:rPr>
          <w:sz w:val="28"/>
          <w:szCs w:val="28"/>
        </w:rPr>
        <w:t>виновных должностных лиц</w:t>
      </w:r>
      <w:r w:rsidR="00756B4D" w:rsidRPr="00877732">
        <w:rPr>
          <w:sz w:val="28"/>
          <w:szCs w:val="28"/>
        </w:rPr>
        <w:t xml:space="preserve"> за допущенные нарушения были привлечены к дисциплинарной ответственности.</w:t>
      </w:r>
    </w:p>
    <w:p w:rsidR="00756B4D" w:rsidRPr="00877732" w:rsidRDefault="00756B4D" w:rsidP="00877732">
      <w:pPr>
        <w:pStyle w:val="a3"/>
        <w:jc w:val="both"/>
        <w:rPr>
          <w:sz w:val="28"/>
          <w:szCs w:val="28"/>
        </w:rPr>
      </w:pPr>
      <w:r w:rsidRPr="00877732">
        <w:rPr>
          <w:sz w:val="28"/>
          <w:szCs w:val="28"/>
        </w:rPr>
        <w:t xml:space="preserve">     </w:t>
      </w:r>
      <w:proofErr w:type="gramStart"/>
      <w:r w:rsidRPr="00877732">
        <w:rPr>
          <w:sz w:val="28"/>
          <w:szCs w:val="28"/>
        </w:rPr>
        <w:t>Исполняя требования федерального закона об обеспечении доступа к информации о деятельности контрольно-счётных органов и в целях его реального обеспечения в средства массовой информации был</w:t>
      </w:r>
      <w:r w:rsidR="00850FE3" w:rsidRPr="00877732">
        <w:rPr>
          <w:sz w:val="28"/>
          <w:szCs w:val="28"/>
        </w:rPr>
        <w:t>а</w:t>
      </w:r>
      <w:r w:rsidRPr="00877732">
        <w:rPr>
          <w:sz w:val="28"/>
          <w:szCs w:val="28"/>
        </w:rPr>
        <w:t xml:space="preserve"> направлен</w:t>
      </w:r>
      <w:r w:rsidR="00850FE3" w:rsidRPr="00877732">
        <w:rPr>
          <w:sz w:val="28"/>
          <w:szCs w:val="28"/>
        </w:rPr>
        <w:t>а</w:t>
      </w:r>
      <w:r w:rsidRPr="00877732">
        <w:rPr>
          <w:sz w:val="28"/>
          <w:szCs w:val="28"/>
        </w:rPr>
        <w:t xml:space="preserve">  публикаци</w:t>
      </w:r>
      <w:r w:rsidR="00850FE3" w:rsidRPr="00877732">
        <w:rPr>
          <w:sz w:val="28"/>
          <w:szCs w:val="28"/>
        </w:rPr>
        <w:t>я</w:t>
      </w:r>
      <w:proofErr w:type="gramEnd"/>
      <w:r w:rsidRPr="00877732">
        <w:rPr>
          <w:sz w:val="28"/>
          <w:szCs w:val="28"/>
        </w:rPr>
        <w:t>.</w:t>
      </w:r>
    </w:p>
    <w:p w:rsidR="00756B4D" w:rsidRPr="00877732" w:rsidRDefault="00537DE4" w:rsidP="00537DE4">
      <w:pPr>
        <w:pStyle w:val="a3"/>
        <w:rPr>
          <w:sz w:val="28"/>
          <w:szCs w:val="28"/>
        </w:rPr>
      </w:pPr>
      <w:r w:rsidRPr="00ED751E">
        <w:rPr>
          <w:sz w:val="28"/>
          <w:szCs w:val="28"/>
        </w:rPr>
        <w:t xml:space="preserve">                                                </w:t>
      </w:r>
      <w:proofErr w:type="gramStart"/>
      <w:r>
        <w:rPr>
          <w:sz w:val="28"/>
          <w:szCs w:val="28"/>
          <w:lang w:val="en-US"/>
        </w:rPr>
        <w:t>I</w:t>
      </w:r>
      <w:r w:rsidRPr="00ED751E">
        <w:rPr>
          <w:sz w:val="28"/>
          <w:szCs w:val="28"/>
        </w:rPr>
        <w:t>.</w:t>
      </w:r>
      <w:r w:rsidR="00756B4D" w:rsidRPr="00877732">
        <w:rPr>
          <w:sz w:val="28"/>
          <w:szCs w:val="28"/>
        </w:rPr>
        <w:t>Контрольные мероприятия.</w:t>
      </w:r>
      <w:proofErr w:type="gramEnd"/>
    </w:p>
    <w:p w:rsidR="00756B4D" w:rsidRPr="00877732" w:rsidRDefault="00756B4D" w:rsidP="00877732">
      <w:pPr>
        <w:pStyle w:val="a3"/>
        <w:jc w:val="both"/>
        <w:rPr>
          <w:sz w:val="28"/>
          <w:szCs w:val="28"/>
        </w:rPr>
      </w:pPr>
    </w:p>
    <w:p w:rsidR="00756B4D" w:rsidRPr="00877732" w:rsidRDefault="00756B4D" w:rsidP="00877732">
      <w:pPr>
        <w:pStyle w:val="a3"/>
        <w:jc w:val="both"/>
        <w:rPr>
          <w:sz w:val="28"/>
          <w:szCs w:val="28"/>
        </w:rPr>
      </w:pPr>
      <w:r w:rsidRPr="00877732">
        <w:rPr>
          <w:sz w:val="28"/>
          <w:szCs w:val="28"/>
        </w:rPr>
        <w:t xml:space="preserve">     По проведённым контрольным мероприятиям </w:t>
      </w:r>
      <w:r w:rsidR="00157B28" w:rsidRPr="00877732">
        <w:rPr>
          <w:sz w:val="28"/>
          <w:szCs w:val="28"/>
        </w:rPr>
        <w:t>информации</w:t>
      </w:r>
      <w:r w:rsidRPr="00877732">
        <w:rPr>
          <w:sz w:val="28"/>
          <w:szCs w:val="28"/>
        </w:rPr>
        <w:t xml:space="preserve"> были направлены для рассмотрения и </w:t>
      </w:r>
      <w:proofErr w:type="gramStart"/>
      <w:r w:rsidRPr="00877732">
        <w:rPr>
          <w:sz w:val="28"/>
          <w:szCs w:val="28"/>
        </w:rPr>
        <w:t>принятия</w:t>
      </w:r>
      <w:proofErr w:type="gramEnd"/>
      <w:r w:rsidRPr="00877732">
        <w:rPr>
          <w:sz w:val="28"/>
          <w:szCs w:val="28"/>
        </w:rPr>
        <w:t xml:space="preserve"> соответствующих мер в Думу </w:t>
      </w:r>
      <w:r w:rsidR="00157B28" w:rsidRPr="00877732">
        <w:rPr>
          <w:sz w:val="28"/>
          <w:szCs w:val="28"/>
        </w:rPr>
        <w:t>и</w:t>
      </w:r>
      <w:r w:rsidR="00E2131C" w:rsidRPr="00877732">
        <w:rPr>
          <w:sz w:val="28"/>
          <w:szCs w:val="28"/>
        </w:rPr>
        <w:t xml:space="preserve"> </w:t>
      </w:r>
      <w:r w:rsidRPr="00877732">
        <w:rPr>
          <w:sz w:val="28"/>
          <w:szCs w:val="28"/>
        </w:rPr>
        <w:t>Главе Арсеньевского городского округа</w:t>
      </w:r>
      <w:r w:rsidR="00157B28" w:rsidRPr="00877732">
        <w:rPr>
          <w:sz w:val="28"/>
          <w:szCs w:val="28"/>
        </w:rPr>
        <w:t>.</w:t>
      </w:r>
    </w:p>
    <w:p w:rsidR="00052709" w:rsidRDefault="00052709" w:rsidP="00244E81">
      <w:pPr>
        <w:pStyle w:val="a3"/>
        <w:jc w:val="center"/>
        <w:rPr>
          <w:sz w:val="28"/>
          <w:szCs w:val="28"/>
        </w:rPr>
      </w:pPr>
    </w:p>
    <w:p w:rsidR="00055AF8" w:rsidRDefault="00097FBB" w:rsidP="00244E81">
      <w:pPr>
        <w:pStyle w:val="a3"/>
        <w:jc w:val="center"/>
        <w:rPr>
          <w:sz w:val="28"/>
          <w:szCs w:val="28"/>
        </w:rPr>
      </w:pPr>
      <w:r w:rsidRPr="00877732">
        <w:rPr>
          <w:sz w:val="28"/>
          <w:szCs w:val="28"/>
        </w:rPr>
        <w:t>МБУ «</w:t>
      </w:r>
      <w:r w:rsidR="00055AF8">
        <w:rPr>
          <w:sz w:val="28"/>
          <w:szCs w:val="28"/>
        </w:rPr>
        <w:t xml:space="preserve">Физкультурно-спортивный центр «Юность» </w:t>
      </w:r>
    </w:p>
    <w:p w:rsidR="00756B4D" w:rsidRDefault="00756B4D" w:rsidP="00244E81">
      <w:pPr>
        <w:pStyle w:val="a3"/>
        <w:jc w:val="center"/>
        <w:rPr>
          <w:sz w:val="28"/>
          <w:szCs w:val="28"/>
        </w:rPr>
      </w:pPr>
      <w:r w:rsidRPr="00877732">
        <w:rPr>
          <w:sz w:val="28"/>
          <w:szCs w:val="28"/>
        </w:rPr>
        <w:t xml:space="preserve"> Арсеньевского городского округа</w:t>
      </w:r>
      <w:r w:rsidR="00C836B7" w:rsidRPr="00877732">
        <w:rPr>
          <w:sz w:val="28"/>
          <w:szCs w:val="28"/>
        </w:rPr>
        <w:t xml:space="preserve"> (проверка </w:t>
      </w:r>
      <w:r w:rsidR="00055AF8">
        <w:rPr>
          <w:sz w:val="28"/>
          <w:szCs w:val="28"/>
        </w:rPr>
        <w:t>финансово-хозяйственной деятельности</w:t>
      </w:r>
      <w:r w:rsidR="00C836B7" w:rsidRPr="00877732">
        <w:rPr>
          <w:sz w:val="28"/>
          <w:szCs w:val="28"/>
        </w:rPr>
        <w:t>)</w:t>
      </w:r>
      <w:r w:rsidR="00244E81">
        <w:rPr>
          <w:sz w:val="28"/>
          <w:szCs w:val="28"/>
        </w:rPr>
        <w:t>.</w:t>
      </w:r>
    </w:p>
    <w:p w:rsidR="00F603F9" w:rsidRPr="00877732" w:rsidRDefault="006F7D98" w:rsidP="00F603F9">
      <w:pPr>
        <w:pStyle w:val="a3"/>
        <w:rPr>
          <w:sz w:val="28"/>
          <w:szCs w:val="28"/>
        </w:rPr>
      </w:pPr>
      <w:r>
        <w:rPr>
          <w:sz w:val="28"/>
          <w:szCs w:val="28"/>
        </w:rPr>
        <w:t xml:space="preserve">1. </w:t>
      </w:r>
      <w:r w:rsidR="00F603F9">
        <w:rPr>
          <w:sz w:val="28"/>
          <w:szCs w:val="28"/>
        </w:rPr>
        <w:t>Результаты проверки:</w:t>
      </w:r>
    </w:p>
    <w:p w:rsidR="00F603F9" w:rsidRPr="00052709" w:rsidRDefault="00F603F9" w:rsidP="00994B76">
      <w:pPr>
        <w:ind w:firstLine="426"/>
        <w:jc w:val="both"/>
        <w:rPr>
          <w:sz w:val="28"/>
          <w:szCs w:val="28"/>
          <w:u w:val="single"/>
        </w:rPr>
      </w:pPr>
      <w:r w:rsidRPr="00052709">
        <w:rPr>
          <w:sz w:val="28"/>
          <w:szCs w:val="28"/>
        </w:rPr>
        <w:t>Проверкой правильности использования фонда оплаты труда, обоснованности выплат компенсационного и стимулирующего характера установлен</w:t>
      </w:r>
      <w:r w:rsidR="00994B76">
        <w:rPr>
          <w:sz w:val="28"/>
          <w:szCs w:val="28"/>
        </w:rPr>
        <w:t>ы нарушения</w:t>
      </w:r>
      <w:r w:rsidRPr="00052709">
        <w:rPr>
          <w:sz w:val="28"/>
          <w:szCs w:val="28"/>
        </w:rPr>
        <w:t xml:space="preserve"> пункта 8.1.2 раздела </w:t>
      </w:r>
      <w:r w:rsidRPr="00052709">
        <w:rPr>
          <w:sz w:val="28"/>
          <w:szCs w:val="28"/>
          <w:lang w:val="en-US"/>
        </w:rPr>
        <w:t>VI</w:t>
      </w:r>
      <w:r w:rsidRPr="00052709">
        <w:rPr>
          <w:sz w:val="28"/>
          <w:szCs w:val="28"/>
        </w:rPr>
        <w:t xml:space="preserve"> Положения об оплате труда работникам муниципального бюджетного учреждения дополнительного образования детей детско-юношеская спортивная школа «Юность» Арсеньевского городского округа, утвержденного директором Ковалевым К.В. 08.08.2012 и согласованного с начальником управления спорта и молодежной политики администрации Арсеньевского городского округа</w:t>
      </w:r>
      <w:r w:rsidR="003F40A4">
        <w:rPr>
          <w:sz w:val="28"/>
          <w:szCs w:val="28"/>
        </w:rPr>
        <w:t>,</w:t>
      </w:r>
      <w:r w:rsidR="00994B76">
        <w:rPr>
          <w:sz w:val="28"/>
          <w:szCs w:val="28"/>
        </w:rPr>
        <w:t xml:space="preserve"> в </w:t>
      </w:r>
      <w:proofErr w:type="gramStart"/>
      <w:r w:rsidR="00994B76">
        <w:rPr>
          <w:sz w:val="28"/>
          <w:szCs w:val="28"/>
        </w:rPr>
        <w:t>связи</w:t>
      </w:r>
      <w:proofErr w:type="gramEnd"/>
      <w:r w:rsidR="00994B76">
        <w:rPr>
          <w:sz w:val="28"/>
          <w:szCs w:val="28"/>
        </w:rPr>
        <w:t xml:space="preserve"> с чем</w:t>
      </w:r>
      <w:r w:rsidRPr="00052709">
        <w:rPr>
          <w:sz w:val="28"/>
          <w:szCs w:val="28"/>
        </w:rPr>
        <w:t xml:space="preserve"> в 2013 году излишне начислено и выплачено стимулирующих выплат в сумме</w:t>
      </w:r>
      <w:r w:rsidRPr="00052709">
        <w:rPr>
          <w:b/>
          <w:sz w:val="28"/>
          <w:szCs w:val="28"/>
        </w:rPr>
        <w:t xml:space="preserve"> </w:t>
      </w:r>
      <w:r w:rsidRPr="003F40A4">
        <w:rPr>
          <w:sz w:val="28"/>
          <w:szCs w:val="28"/>
        </w:rPr>
        <w:t>5 876,78</w:t>
      </w:r>
      <w:r w:rsidRPr="00052709">
        <w:rPr>
          <w:b/>
          <w:sz w:val="28"/>
          <w:szCs w:val="28"/>
        </w:rPr>
        <w:t xml:space="preserve"> </w:t>
      </w:r>
      <w:r w:rsidR="003F40A4">
        <w:rPr>
          <w:sz w:val="28"/>
          <w:szCs w:val="28"/>
        </w:rPr>
        <w:t>руб.</w:t>
      </w:r>
      <w:r w:rsidRPr="00052709">
        <w:rPr>
          <w:sz w:val="28"/>
          <w:szCs w:val="28"/>
        </w:rPr>
        <w:t xml:space="preserve"> </w:t>
      </w:r>
      <w:r w:rsidR="003F40A4">
        <w:rPr>
          <w:sz w:val="28"/>
          <w:szCs w:val="28"/>
        </w:rPr>
        <w:t xml:space="preserve">и </w:t>
      </w:r>
      <w:r w:rsidRPr="00052709">
        <w:rPr>
          <w:sz w:val="28"/>
          <w:szCs w:val="28"/>
        </w:rPr>
        <w:t xml:space="preserve">излишне перечислены страховые взносы в государственные внебюджетные фонды в сумме </w:t>
      </w:r>
      <w:r w:rsidRPr="003F40A4">
        <w:rPr>
          <w:sz w:val="28"/>
          <w:szCs w:val="28"/>
        </w:rPr>
        <w:t>1 774,79</w:t>
      </w:r>
      <w:r w:rsidRPr="00052709">
        <w:rPr>
          <w:sz w:val="28"/>
          <w:szCs w:val="28"/>
        </w:rPr>
        <w:t xml:space="preserve"> руб.</w:t>
      </w:r>
    </w:p>
    <w:p w:rsidR="00F603F9" w:rsidRPr="00052709" w:rsidRDefault="00F603F9" w:rsidP="00F603F9">
      <w:pPr>
        <w:jc w:val="both"/>
        <w:rPr>
          <w:rFonts w:eastAsia="Calibri"/>
          <w:sz w:val="28"/>
          <w:szCs w:val="28"/>
          <w:lang w:eastAsia="en-US"/>
        </w:rPr>
      </w:pPr>
      <w:r w:rsidRPr="00052709">
        <w:rPr>
          <w:sz w:val="28"/>
          <w:szCs w:val="28"/>
        </w:rPr>
        <w:t xml:space="preserve">      Проверкой порядка выдачи денежных средств под отчет на служебные командировки</w:t>
      </w:r>
      <w:r w:rsidR="00994B76">
        <w:rPr>
          <w:sz w:val="28"/>
          <w:szCs w:val="28"/>
        </w:rPr>
        <w:t xml:space="preserve"> </w:t>
      </w:r>
      <w:r w:rsidRPr="00052709">
        <w:rPr>
          <w:rFonts w:eastAsia="Calibri"/>
          <w:sz w:val="28"/>
          <w:szCs w:val="28"/>
          <w:lang w:eastAsia="en-US"/>
        </w:rPr>
        <w:t>работникам МБУ «Юность»</w:t>
      </w:r>
      <w:r w:rsidR="00994B76" w:rsidRPr="00994B76">
        <w:rPr>
          <w:sz w:val="28"/>
          <w:szCs w:val="28"/>
        </w:rPr>
        <w:t xml:space="preserve"> </w:t>
      </w:r>
      <w:r w:rsidR="00994B76" w:rsidRPr="00052709">
        <w:rPr>
          <w:sz w:val="28"/>
          <w:szCs w:val="28"/>
        </w:rPr>
        <w:t>установлен</w:t>
      </w:r>
      <w:r w:rsidR="00994B76">
        <w:rPr>
          <w:sz w:val="28"/>
          <w:szCs w:val="28"/>
        </w:rPr>
        <w:t xml:space="preserve">ы </w:t>
      </w:r>
      <w:r w:rsidR="00994B76" w:rsidRPr="00052709">
        <w:rPr>
          <w:rFonts w:eastAsia="Calibri"/>
          <w:sz w:val="28"/>
          <w:szCs w:val="28"/>
          <w:lang w:eastAsia="en-US"/>
        </w:rPr>
        <w:t xml:space="preserve"> нарушени</w:t>
      </w:r>
      <w:r w:rsidR="00994B76">
        <w:rPr>
          <w:rFonts w:eastAsia="Calibri"/>
          <w:sz w:val="28"/>
          <w:szCs w:val="28"/>
          <w:lang w:eastAsia="en-US"/>
        </w:rPr>
        <w:t>я</w:t>
      </w:r>
      <w:r w:rsidRPr="00052709">
        <w:rPr>
          <w:rFonts w:eastAsia="Calibri"/>
          <w:sz w:val="28"/>
          <w:szCs w:val="28"/>
          <w:lang w:eastAsia="en-US"/>
        </w:rPr>
        <w:t xml:space="preserve"> в общей сумме </w:t>
      </w:r>
      <w:r w:rsidRPr="003F40A4">
        <w:rPr>
          <w:rFonts w:eastAsia="Calibri"/>
          <w:sz w:val="28"/>
          <w:szCs w:val="28"/>
          <w:lang w:eastAsia="en-US"/>
        </w:rPr>
        <w:t>1 200,00</w:t>
      </w:r>
      <w:r w:rsidRPr="00052709">
        <w:rPr>
          <w:rFonts w:eastAsia="Calibri"/>
          <w:sz w:val="28"/>
          <w:szCs w:val="28"/>
          <w:lang w:eastAsia="en-US"/>
        </w:rPr>
        <w:t xml:space="preserve"> руб., в том числе: в 2013 году в общей сумме 600,00 руб., в 2014 году в общей сумме 600,00 руб.</w:t>
      </w:r>
    </w:p>
    <w:p w:rsidR="00994B76" w:rsidRDefault="00F603F9" w:rsidP="00994B76">
      <w:pPr>
        <w:ind w:firstLine="426"/>
        <w:jc w:val="both"/>
        <w:rPr>
          <w:sz w:val="28"/>
          <w:szCs w:val="28"/>
        </w:rPr>
      </w:pPr>
      <w:r w:rsidRPr="00052709">
        <w:rPr>
          <w:sz w:val="28"/>
          <w:szCs w:val="28"/>
        </w:rPr>
        <w:t>Проверкой правильности учета и правомерности списания материальных ценностей и основных средств установлен</w:t>
      </w:r>
      <w:r w:rsidR="00994B76">
        <w:rPr>
          <w:sz w:val="28"/>
          <w:szCs w:val="28"/>
        </w:rPr>
        <w:t xml:space="preserve">ы нарушения постановки на </w:t>
      </w:r>
      <w:r w:rsidR="00994B76">
        <w:rPr>
          <w:sz w:val="28"/>
          <w:szCs w:val="28"/>
        </w:rPr>
        <w:lastRenderedPageBreak/>
        <w:t xml:space="preserve">балансовый счёт </w:t>
      </w:r>
      <w:r w:rsidRPr="00052709">
        <w:rPr>
          <w:sz w:val="28"/>
          <w:szCs w:val="28"/>
        </w:rPr>
        <w:t>материальны</w:t>
      </w:r>
      <w:r w:rsidR="00994B76">
        <w:rPr>
          <w:sz w:val="28"/>
          <w:szCs w:val="28"/>
        </w:rPr>
        <w:t>х</w:t>
      </w:r>
      <w:r w:rsidRPr="00052709">
        <w:rPr>
          <w:sz w:val="28"/>
          <w:szCs w:val="28"/>
        </w:rPr>
        <w:t xml:space="preserve"> объект</w:t>
      </w:r>
      <w:r w:rsidR="00994B76">
        <w:rPr>
          <w:sz w:val="28"/>
          <w:szCs w:val="28"/>
        </w:rPr>
        <w:t>ов</w:t>
      </w:r>
      <w:r w:rsidRPr="00052709">
        <w:rPr>
          <w:sz w:val="28"/>
          <w:szCs w:val="28"/>
        </w:rPr>
        <w:t xml:space="preserve"> основных средств (всего 22 наименования) на общую сумму</w:t>
      </w:r>
      <w:r w:rsidRPr="00052709">
        <w:rPr>
          <w:b/>
          <w:sz w:val="28"/>
          <w:szCs w:val="28"/>
        </w:rPr>
        <w:t xml:space="preserve"> </w:t>
      </w:r>
      <w:r w:rsidRPr="003F40A4">
        <w:rPr>
          <w:sz w:val="28"/>
          <w:szCs w:val="28"/>
        </w:rPr>
        <w:t>96 545,25</w:t>
      </w:r>
      <w:r w:rsidRPr="00052709">
        <w:rPr>
          <w:sz w:val="28"/>
          <w:szCs w:val="28"/>
        </w:rPr>
        <w:t xml:space="preserve"> руб</w:t>
      </w:r>
      <w:r w:rsidR="00994B76">
        <w:rPr>
          <w:sz w:val="28"/>
          <w:szCs w:val="28"/>
        </w:rPr>
        <w:t>.</w:t>
      </w:r>
    </w:p>
    <w:p w:rsidR="00994B76" w:rsidRDefault="00994B76" w:rsidP="00994B76">
      <w:pPr>
        <w:jc w:val="both"/>
        <w:rPr>
          <w:sz w:val="28"/>
          <w:szCs w:val="28"/>
        </w:rPr>
      </w:pPr>
    </w:p>
    <w:p w:rsidR="00F603F9" w:rsidRPr="00052709" w:rsidRDefault="00994B76" w:rsidP="00994B76">
      <w:pPr>
        <w:jc w:val="both"/>
        <w:rPr>
          <w:sz w:val="28"/>
          <w:szCs w:val="28"/>
        </w:rPr>
      </w:pPr>
      <w:r>
        <w:rPr>
          <w:sz w:val="28"/>
          <w:szCs w:val="28"/>
        </w:rPr>
        <w:t xml:space="preserve">     В</w:t>
      </w:r>
      <w:r w:rsidR="00F603F9" w:rsidRPr="00052709">
        <w:rPr>
          <w:sz w:val="28"/>
          <w:szCs w:val="28"/>
        </w:rPr>
        <w:t xml:space="preserve"> 2013 году не учитывались маркированные почтовые конверты на сумму</w:t>
      </w:r>
      <w:r w:rsidR="00F603F9" w:rsidRPr="00052709">
        <w:rPr>
          <w:b/>
          <w:sz w:val="28"/>
          <w:szCs w:val="28"/>
        </w:rPr>
        <w:t xml:space="preserve"> </w:t>
      </w:r>
      <w:r w:rsidR="00F603F9" w:rsidRPr="003F40A4">
        <w:rPr>
          <w:sz w:val="28"/>
          <w:szCs w:val="28"/>
        </w:rPr>
        <w:t>1 180,00</w:t>
      </w:r>
      <w:r w:rsidR="00F603F9" w:rsidRPr="00052709">
        <w:rPr>
          <w:sz w:val="28"/>
          <w:szCs w:val="28"/>
        </w:rPr>
        <w:t xml:space="preserve"> руб., приобретенные за счет средств от приносящей доход деятельности. Списание производилось прямым расходом без оприходования на соответствующем балансовом счете, тогда как маркированные конверты принимаются к учету в составе денежных документов;</w:t>
      </w:r>
    </w:p>
    <w:p w:rsidR="00F603F9" w:rsidRPr="00052709" w:rsidRDefault="006C7BDF" w:rsidP="00F603F9">
      <w:pPr>
        <w:jc w:val="both"/>
        <w:rPr>
          <w:rFonts w:eastAsia="Calibri"/>
          <w:sz w:val="28"/>
          <w:szCs w:val="28"/>
          <w:lang w:eastAsia="en-US"/>
        </w:rPr>
      </w:pPr>
      <w:r>
        <w:rPr>
          <w:rFonts w:eastAsia="Calibri"/>
          <w:sz w:val="28"/>
          <w:szCs w:val="28"/>
          <w:lang w:eastAsia="en-US"/>
        </w:rPr>
        <w:t xml:space="preserve">     О</w:t>
      </w:r>
      <w:r w:rsidR="00F603F9" w:rsidRPr="00052709">
        <w:rPr>
          <w:rFonts w:eastAsia="Calibri"/>
          <w:sz w:val="28"/>
          <w:szCs w:val="28"/>
          <w:lang w:eastAsia="en-US"/>
        </w:rPr>
        <w:t xml:space="preserve">бщая стоимость системы видеонаблюдения при приеме к учету занижена на </w:t>
      </w:r>
      <w:r w:rsidR="00F603F9" w:rsidRPr="003F40A4">
        <w:rPr>
          <w:rFonts w:eastAsia="Calibri"/>
          <w:sz w:val="28"/>
          <w:szCs w:val="28"/>
          <w:lang w:eastAsia="en-US"/>
        </w:rPr>
        <w:t>106 301,00</w:t>
      </w:r>
      <w:r w:rsidR="00F603F9" w:rsidRPr="00052709">
        <w:rPr>
          <w:rFonts w:eastAsia="Calibri"/>
          <w:sz w:val="28"/>
          <w:szCs w:val="28"/>
          <w:lang w:eastAsia="en-US"/>
        </w:rPr>
        <w:t xml:space="preserve"> руб.;</w:t>
      </w:r>
    </w:p>
    <w:p w:rsidR="00F603F9" w:rsidRPr="00052709" w:rsidRDefault="00F603F9" w:rsidP="00F603F9">
      <w:pPr>
        <w:spacing w:line="264" w:lineRule="auto"/>
        <w:ind w:firstLine="426"/>
        <w:jc w:val="both"/>
        <w:rPr>
          <w:sz w:val="28"/>
          <w:szCs w:val="28"/>
        </w:rPr>
      </w:pPr>
      <w:r w:rsidRPr="00052709">
        <w:rPr>
          <w:sz w:val="28"/>
          <w:szCs w:val="28"/>
        </w:rPr>
        <w:t>Проведенной проверкой установлено, что трансформаторная подстанция, расположенная на земельном участке, используемом для размещения муниципального бюджетного учреждения «Физкультурно-спортивный центр «Юность» Арсеньевского городского округа, находится в собственности ОАО «</w:t>
      </w:r>
      <w:proofErr w:type="spellStart"/>
      <w:r w:rsidRPr="00052709">
        <w:rPr>
          <w:sz w:val="28"/>
          <w:szCs w:val="28"/>
        </w:rPr>
        <w:t>Арсеньевэлектросервис</w:t>
      </w:r>
      <w:proofErr w:type="spellEnd"/>
      <w:r w:rsidRPr="00052709">
        <w:rPr>
          <w:sz w:val="28"/>
          <w:szCs w:val="28"/>
        </w:rPr>
        <w:t>».</w:t>
      </w:r>
    </w:p>
    <w:p w:rsidR="00F603F9" w:rsidRPr="00052709" w:rsidRDefault="00F603F9" w:rsidP="00F603F9">
      <w:pPr>
        <w:spacing w:line="264" w:lineRule="auto"/>
        <w:ind w:firstLine="426"/>
        <w:jc w:val="both"/>
        <w:rPr>
          <w:sz w:val="28"/>
          <w:szCs w:val="28"/>
        </w:rPr>
      </w:pPr>
      <w:r w:rsidRPr="00052709">
        <w:rPr>
          <w:sz w:val="28"/>
          <w:szCs w:val="28"/>
        </w:rPr>
        <w:t>Вместе с тем, договор на аренду земельного участка не заключен, и, соответственно, в доход бюджета городского округа не поступает плата за используемый земельный участок, являющийся муниципальной собственностью и занимаемый трансформаторной подстанцией № 128.</w:t>
      </w:r>
    </w:p>
    <w:p w:rsidR="00F603F9" w:rsidRPr="00052709" w:rsidRDefault="00F603F9" w:rsidP="00F603F9">
      <w:pPr>
        <w:jc w:val="both"/>
        <w:rPr>
          <w:sz w:val="28"/>
          <w:szCs w:val="28"/>
        </w:rPr>
      </w:pPr>
      <w:r w:rsidRPr="00052709">
        <w:rPr>
          <w:sz w:val="28"/>
          <w:szCs w:val="28"/>
        </w:rPr>
        <w:t xml:space="preserve">      Расчетным путем было установлено, что </w:t>
      </w:r>
      <w:r w:rsidRPr="00052709">
        <w:rPr>
          <w:rFonts w:eastAsia="Calibri"/>
          <w:sz w:val="28"/>
          <w:szCs w:val="28"/>
        </w:rPr>
        <w:t>неполученные доходы (</w:t>
      </w:r>
      <w:r w:rsidRPr="00052709">
        <w:rPr>
          <w:sz w:val="28"/>
          <w:szCs w:val="28"/>
        </w:rPr>
        <w:t xml:space="preserve">упущенная выгода) </w:t>
      </w:r>
      <w:r w:rsidRPr="00052709">
        <w:rPr>
          <w:rFonts w:eastAsia="Calibri"/>
          <w:sz w:val="28"/>
          <w:szCs w:val="28"/>
        </w:rPr>
        <w:t xml:space="preserve">от </w:t>
      </w:r>
      <w:r w:rsidRPr="00052709">
        <w:rPr>
          <w:sz w:val="28"/>
          <w:szCs w:val="28"/>
        </w:rPr>
        <w:t xml:space="preserve">аренды земельного участка, являющегося муниципальной собственностью и занимаемого трансформаторной подстанцией № 128, составляют </w:t>
      </w:r>
      <w:r w:rsidRPr="003F40A4">
        <w:rPr>
          <w:sz w:val="28"/>
          <w:szCs w:val="28"/>
        </w:rPr>
        <w:t>421 442,19</w:t>
      </w:r>
      <w:r w:rsidRPr="00052709">
        <w:rPr>
          <w:b/>
          <w:sz w:val="28"/>
          <w:szCs w:val="28"/>
        </w:rPr>
        <w:t xml:space="preserve"> </w:t>
      </w:r>
      <w:r w:rsidRPr="00052709">
        <w:rPr>
          <w:sz w:val="28"/>
          <w:szCs w:val="28"/>
        </w:rPr>
        <w:t>руб. в год.</w:t>
      </w:r>
    </w:p>
    <w:p w:rsidR="00F603F9" w:rsidRPr="00052709" w:rsidRDefault="00C6218F" w:rsidP="006C7BDF">
      <w:pPr>
        <w:spacing w:line="264" w:lineRule="auto"/>
        <w:jc w:val="both"/>
        <w:rPr>
          <w:sz w:val="28"/>
          <w:szCs w:val="28"/>
          <w:lang w:eastAsia="en-US"/>
        </w:rPr>
      </w:pPr>
      <w:r w:rsidRPr="00052709">
        <w:rPr>
          <w:b/>
          <w:sz w:val="28"/>
          <w:szCs w:val="28"/>
        </w:rPr>
        <w:t xml:space="preserve">  </w:t>
      </w:r>
      <w:r w:rsidR="006C7BDF">
        <w:rPr>
          <w:b/>
          <w:sz w:val="28"/>
          <w:szCs w:val="28"/>
        </w:rPr>
        <w:t xml:space="preserve">   </w:t>
      </w:r>
      <w:r w:rsidR="00F603F9" w:rsidRPr="00052709">
        <w:rPr>
          <w:sz w:val="28"/>
          <w:szCs w:val="28"/>
        </w:rPr>
        <w:t>В</w:t>
      </w:r>
      <w:r w:rsidR="00F603F9" w:rsidRPr="00052709">
        <w:rPr>
          <w:b/>
          <w:sz w:val="28"/>
          <w:szCs w:val="28"/>
        </w:rPr>
        <w:t xml:space="preserve"> </w:t>
      </w:r>
      <w:r w:rsidR="00F603F9" w:rsidRPr="00052709">
        <w:rPr>
          <w:sz w:val="28"/>
          <w:szCs w:val="28"/>
        </w:rPr>
        <w:t xml:space="preserve">нарушение </w:t>
      </w:r>
      <w:r w:rsidR="006C7BDF">
        <w:rPr>
          <w:sz w:val="28"/>
          <w:szCs w:val="28"/>
        </w:rPr>
        <w:t xml:space="preserve">установленного порядка отнесено и оплачено </w:t>
      </w:r>
      <w:r w:rsidR="00F603F9" w:rsidRPr="00052709">
        <w:rPr>
          <w:sz w:val="28"/>
          <w:szCs w:val="28"/>
          <w:lang w:eastAsia="en-US"/>
        </w:rPr>
        <w:t xml:space="preserve"> возмещение расходов за прохождение медицинского осмотра в 2013 году в общей сумме 15 373,00 руб., в 2014 году в общей сумме 8 893,88 руб. </w:t>
      </w:r>
      <w:r w:rsidR="006C7BDF">
        <w:rPr>
          <w:sz w:val="28"/>
          <w:szCs w:val="28"/>
          <w:lang w:eastAsia="en-US"/>
        </w:rPr>
        <w:t>не на ту подстатью.</w:t>
      </w:r>
    </w:p>
    <w:p w:rsidR="00D23192" w:rsidRDefault="006C7BDF" w:rsidP="00D23192">
      <w:pPr>
        <w:jc w:val="both"/>
        <w:rPr>
          <w:sz w:val="28"/>
          <w:szCs w:val="28"/>
        </w:rPr>
      </w:pPr>
      <w:r>
        <w:rPr>
          <w:sz w:val="28"/>
          <w:szCs w:val="28"/>
          <w:lang w:eastAsia="en-US"/>
        </w:rPr>
        <w:t xml:space="preserve">     В </w:t>
      </w:r>
      <w:r w:rsidR="00F603F9" w:rsidRPr="00052709">
        <w:rPr>
          <w:sz w:val="28"/>
          <w:szCs w:val="28"/>
          <w:lang w:eastAsia="en-US"/>
        </w:rPr>
        <w:t xml:space="preserve"> 2013 году</w:t>
      </w:r>
      <w:r w:rsidR="00F603F9" w:rsidRPr="00052709">
        <w:rPr>
          <w:rFonts w:eastAsia="Calibri"/>
          <w:sz w:val="28"/>
          <w:szCs w:val="28"/>
          <w:lang w:eastAsia="en-US"/>
        </w:rPr>
        <w:t xml:space="preserve"> </w:t>
      </w:r>
      <w:r w:rsidR="00F603F9" w:rsidRPr="00052709">
        <w:rPr>
          <w:sz w:val="28"/>
          <w:szCs w:val="28"/>
        </w:rPr>
        <w:t>денежные средства в сумме</w:t>
      </w:r>
      <w:r w:rsidR="00F603F9" w:rsidRPr="00052709">
        <w:rPr>
          <w:b/>
          <w:sz w:val="28"/>
          <w:szCs w:val="28"/>
        </w:rPr>
        <w:t xml:space="preserve"> </w:t>
      </w:r>
      <w:r w:rsidR="00F603F9" w:rsidRPr="003F40A4">
        <w:rPr>
          <w:sz w:val="28"/>
          <w:szCs w:val="28"/>
        </w:rPr>
        <w:t>540 400,00</w:t>
      </w:r>
      <w:r w:rsidR="00F603F9" w:rsidRPr="00052709">
        <w:rPr>
          <w:b/>
          <w:sz w:val="28"/>
          <w:szCs w:val="28"/>
        </w:rPr>
        <w:t xml:space="preserve"> </w:t>
      </w:r>
      <w:r w:rsidR="00F603F9" w:rsidRPr="00052709">
        <w:rPr>
          <w:sz w:val="28"/>
          <w:szCs w:val="28"/>
        </w:rPr>
        <w:t>руб.,</w:t>
      </w:r>
      <w:r w:rsidR="00F603F9" w:rsidRPr="00052709">
        <w:rPr>
          <w:sz w:val="28"/>
          <w:szCs w:val="28"/>
          <w:lang w:eastAsia="en-US"/>
        </w:rPr>
        <w:t xml:space="preserve"> а в 2014 году в общей сумме</w:t>
      </w:r>
      <w:r w:rsidR="00F603F9" w:rsidRPr="00052709">
        <w:rPr>
          <w:b/>
          <w:sz w:val="28"/>
          <w:szCs w:val="28"/>
          <w:lang w:eastAsia="en-US"/>
        </w:rPr>
        <w:t xml:space="preserve"> </w:t>
      </w:r>
      <w:r w:rsidR="00F603F9" w:rsidRPr="003F40A4">
        <w:rPr>
          <w:sz w:val="28"/>
          <w:szCs w:val="28"/>
          <w:lang w:eastAsia="en-US"/>
        </w:rPr>
        <w:t>17 400, 00</w:t>
      </w:r>
      <w:r w:rsidR="00F603F9" w:rsidRPr="00052709">
        <w:rPr>
          <w:sz w:val="28"/>
          <w:szCs w:val="28"/>
          <w:lang w:eastAsia="en-US"/>
        </w:rPr>
        <w:t xml:space="preserve"> руб. </w:t>
      </w:r>
      <w:r w:rsidR="00F603F9" w:rsidRPr="00052709">
        <w:rPr>
          <w:rFonts w:eastAsia="Calibri"/>
          <w:sz w:val="28"/>
          <w:szCs w:val="28"/>
          <w:lang w:eastAsia="en-US"/>
        </w:rPr>
        <w:t>и</w:t>
      </w:r>
      <w:r w:rsidR="00F603F9" w:rsidRPr="00052709">
        <w:rPr>
          <w:sz w:val="28"/>
          <w:szCs w:val="28"/>
        </w:rPr>
        <w:t xml:space="preserve">спользованы на оплату </w:t>
      </w:r>
      <w:r w:rsidR="00F603F9" w:rsidRPr="00052709">
        <w:rPr>
          <w:rFonts w:eastAsia="Calibri"/>
          <w:sz w:val="28"/>
          <w:szCs w:val="28"/>
          <w:lang w:eastAsia="en-US"/>
        </w:rPr>
        <w:t>услуг по организации питания спортсменов и судей спортивных мероприятий</w:t>
      </w:r>
      <w:r w:rsidR="00D23192">
        <w:rPr>
          <w:rFonts w:eastAsia="Calibri"/>
          <w:sz w:val="28"/>
          <w:szCs w:val="28"/>
          <w:lang w:eastAsia="en-US"/>
        </w:rPr>
        <w:t xml:space="preserve">, </w:t>
      </w:r>
      <w:r w:rsidR="00F603F9" w:rsidRPr="00052709">
        <w:rPr>
          <w:sz w:val="28"/>
          <w:szCs w:val="28"/>
        </w:rPr>
        <w:t>оплата</w:t>
      </w:r>
      <w:r w:rsidR="00F603F9" w:rsidRPr="00052709">
        <w:rPr>
          <w:snapToGrid w:val="0"/>
          <w:color w:val="000000"/>
          <w:sz w:val="28"/>
          <w:szCs w:val="28"/>
        </w:rPr>
        <w:t xml:space="preserve"> расходов на</w:t>
      </w:r>
      <w:r w:rsidR="00F603F9" w:rsidRPr="00052709">
        <w:rPr>
          <w:snapToGrid w:val="0"/>
          <w:sz w:val="28"/>
          <w:szCs w:val="28"/>
        </w:rPr>
        <w:t xml:space="preserve"> монтаж системы пожарной сигнализации на сумму </w:t>
      </w:r>
      <w:r w:rsidR="00F603F9" w:rsidRPr="003F40A4">
        <w:rPr>
          <w:snapToGrid w:val="0"/>
          <w:sz w:val="28"/>
          <w:szCs w:val="28"/>
        </w:rPr>
        <w:t>5 300,00</w:t>
      </w:r>
      <w:r w:rsidR="00F603F9" w:rsidRPr="00052709">
        <w:rPr>
          <w:snapToGrid w:val="0"/>
          <w:sz w:val="28"/>
          <w:szCs w:val="28"/>
        </w:rPr>
        <w:t xml:space="preserve"> руб. </w:t>
      </w:r>
      <w:r w:rsidR="00D23192">
        <w:rPr>
          <w:rFonts w:eastAsia="Calibri"/>
          <w:sz w:val="28"/>
          <w:szCs w:val="28"/>
          <w:lang w:eastAsia="en-US"/>
        </w:rPr>
        <w:t xml:space="preserve">не по той </w:t>
      </w:r>
      <w:r w:rsidR="00D23192" w:rsidRPr="00052709">
        <w:rPr>
          <w:sz w:val="28"/>
          <w:szCs w:val="28"/>
        </w:rPr>
        <w:t>подстатье</w:t>
      </w:r>
      <w:r w:rsidR="00D23192">
        <w:rPr>
          <w:sz w:val="28"/>
          <w:szCs w:val="28"/>
        </w:rPr>
        <w:t>.</w:t>
      </w:r>
    </w:p>
    <w:p w:rsidR="00F603F9" w:rsidRPr="00052709" w:rsidRDefault="00D23192" w:rsidP="00D23192">
      <w:pPr>
        <w:spacing w:line="264" w:lineRule="auto"/>
        <w:ind w:firstLine="426"/>
        <w:jc w:val="both"/>
        <w:rPr>
          <w:sz w:val="28"/>
          <w:szCs w:val="28"/>
        </w:rPr>
      </w:pPr>
      <w:r>
        <w:rPr>
          <w:bCs/>
          <w:sz w:val="28"/>
          <w:szCs w:val="28"/>
        </w:rPr>
        <w:t>Из изучения п</w:t>
      </w:r>
      <w:r w:rsidR="00F603F9" w:rsidRPr="00052709">
        <w:rPr>
          <w:bCs/>
          <w:sz w:val="28"/>
          <w:szCs w:val="28"/>
        </w:rPr>
        <w:t>редставленны</w:t>
      </w:r>
      <w:r>
        <w:rPr>
          <w:bCs/>
          <w:sz w:val="28"/>
          <w:szCs w:val="28"/>
        </w:rPr>
        <w:t>х</w:t>
      </w:r>
      <w:r w:rsidR="00F603F9" w:rsidRPr="00052709">
        <w:rPr>
          <w:bCs/>
          <w:sz w:val="28"/>
          <w:szCs w:val="28"/>
        </w:rPr>
        <w:t xml:space="preserve"> проверке договор</w:t>
      </w:r>
      <w:r>
        <w:rPr>
          <w:bCs/>
          <w:sz w:val="28"/>
          <w:szCs w:val="28"/>
        </w:rPr>
        <w:t>ов</w:t>
      </w:r>
      <w:r w:rsidR="00F603F9" w:rsidRPr="00052709">
        <w:rPr>
          <w:bCs/>
          <w:sz w:val="28"/>
          <w:szCs w:val="28"/>
        </w:rPr>
        <w:t xml:space="preserve"> с </w:t>
      </w:r>
      <w:r w:rsidR="00F603F9" w:rsidRPr="00052709">
        <w:rPr>
          <w:sz w:val="28"/>
          <w:szCs w:val="28"/>
        </w:rPr>
        <w:t>ОАО «Мегафон», ОАО «МТС» и ОАО «</w:t>
      </w:r>
      <w:proofErr w:type="gramStart"/>
      <w:r w:rsidR="00F603F9" w:rsidRPr="00052709">
        <w:rPr>
          <w:sz w:val="28"/>
          <w:szCs w:val="28"/>
        </w:rPr>
        <w:t>Вымпел-коммуникации</w:t>
      </w:r>
      <w:proofErr w:type="gramEnd"/>
      <w:r w:rsidR="00F603F9" w:rsidRPr="00052709">
        <w:rPr>
          <w:sz w:val="28"/>
          <w:szCs w:val="28"/>
        </w:rPr>
        <w:t xml:space="preserve">» можно сделать вывод, что МБУ «Юность» ошибочно квалифицировало указанные сделки не как договоры аренды имущества, а как договоры возмездного оказания услуг. </w:t>
      </w:r>
    </w:p>
    <w:p w:rsidR="00D23192" w:rsidRDefault="00F603F9" w:rsidP="00F603F9">
      <w:pPr>
        <w:ind w:firstLine="426"/>
        <w:jc w:val="both"/>
        <w:rPr>
          <w:sz w:val="28"/>
          <w:szCs w:val="28"/>
        </w:rPr>
      </w:pPr>
      <w:r w:rsidRPr="00052709">
        <w:rPr>
          <w:sz w:val="28"/>
          <w:szCs w:val="28"/>
        </w:rPr>
        <w:t>Вместе с тем, пунктом 4 статьи 20 Земельного кодекса установлено, что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F603F9" w:rsidRPr="00052709" w:rsidRDefault="00F603F9" w:rsidP="00F603F9">
      <w:pPr>
        <w:ind w:firstLine="426"/>
        <w:jc w:val="both"/>
        <w:rPr>
          <w:sz w:val="28"/>
          <w:szCs w:val="28"/>
        </w:rPr>
      </w:pPr>
      <w:r w:rsidRPr="00052709">
        <w:rPr>
          <w:sz w:val="28"/>
          <w:szCs w:val="28"/>
        </w:rPr>
        <w:t xml:space="preserve"> Кроме того, в</w:t>
      </w:r>
      <w:r w:rsidRPr="00052709">
        <w:rPr>
          <w:rFonts w:eastAsia="Calibri"/>
          <w:bCs/>
          <w:sz w:val="28"/>
          <w:szCs w:val="28"/>
          <w:lang w:eastAsia="en-US"/>
        </w:rPr>
        <w:t xml:space="preserve"> соответствии со статьями 298, 608 Гражданского кодекса</w:t>
      </w:r>
      <w:r w:rsidRPr="00052709">
        <w:rPr>
          <w:sz w:val="28"/>
          <w:szCs w:val="28"/>
        </w:rPr>
        <w:t>,</w:t>
      </w:r>
      <w:r w:rsidRPr="00052709">
        <w:rPr>
          <w:rFonts w:eastAsia="Calibri"/>
          <w:bCs/>
          <w:sz w:val="28"/>
          <w:szCs w:val="28"/>
          <w:lang w:eastAsia="en-US"/>
        </w:rPr>
        <w:t xml:space="preserve"> право сдачи имущества в аренду принадлежит его собственнику</w:t>
      </w:r>
      <w:r w:rsidR="00D23192">
        <w:rPr>
          <w:rFonts w:eastAsia="Calibri"/>
          <w:bCs/>
          <w:sz w:val="28"/>
          <w:szCs w:val="28"/>
          <w:lang w:eastAsia="en-US"/>
        </w:rPr>
        <w:t xml:space="preserve">, </w:t>
      </w:r>
      <w:r w:rsidR="00537DE4">
        <w:rPr>
          <w:rFonts w:eastAsia="Calibri"/>
          <w:bCs/>
          <w:sz w:val="28"/>
          <w:szCs w:val="28"/>
          <w:lang w:eastAsia="en-US"/>
        </w:rPr>
        <w:t>а</w:t>
      </w:r>
      <w:r w:rsidR="00D23192">
        <w:rPr>
          <w:rFonts w:eastAsia="Calibri"/>
          <w:bCs/>
          <w:sz w:val="28"/>
          <w:szCs w:val="28"/>
          <w:lang w:eastAsia="en-US"/>
        </w:rPr>
        <w:t xml:space="preserve"> МБУ «ФСЦ «Юность»</w:t>
      </w:r>
      <w:r w:rsidR="00537DE4">
        <w:rPr>
          <w:rFonts w:eastAsia="Calibri"/>
          <w:bCs/>
          <w:sz w:val="28"/>
          <w:szCs w:val="28"/>
          <w:lang w:eastAsia="en-US"/>
        </w:rPr>
        <w:t xml:space="preserve"> таковым не является</w:t>
      </w:r>
      <w:r w:rsidRPr="00052709">
        <w:rPr>
          <w:rFonts w:eastAsia="Calibri"/>
          <w:bCs/>
          <w:sz w:val="28"/>
          <w:szCs w:val="28"/>
          <w:lang w:eastAsia="en-US"/>
        </w:rPr>
        <w:t>.</w:t>
      </w:r>
    </w:p>
    <w:p w:rsidR="00F603F9" w:rsidRPr="00052709" w:rsidRDefault="00F603F9" w:rsidP="00F603F9">
      <w:pPr>
        <w:spacing w:line="264" w:lineRule="auto"/>
        <w:ind w:firstLine="426"/>
        <w:jc w:val="both"/>
        <w:rPr>
          <w:rFonts w:eastAsia="Calibri"/>
          <w:sz w:val="28"/>
          <w:szCs w:val="28"/>
          <w:lang w:eastAsia="en-US"/>
        </w:rPr>
      </w:pPr>
      <w:r w:rsidRPr="00052709">
        <w:rPr>
          <w:rFonts w:eastAsia="Calibri"/>
          <w:sz w:val="28"/>
          <w:szCs w:val="28"/>
          <w:lang w:eastAsia="en-US"/>
        </w:rPr>
        <w:lastRenderedPageBreak/>
        <w:t>Выборочной проверкой наличия заявлений для выдачи подотчетных сумм установлено, что:</w:t>
      </w:r>
    </w:p>
    <w:p w:rsidR="003F40A4" w:rsidRDefault="00F603F9" w:rsidP="003F40A4">
      <w:pPr>
        <w:jc w:val="both"/>
        <w:rPr>
          <w:rFonts w:eastAsia="Calibri"/>
          <w:sz w:val="28"/>
          <w:szCs w:val="28"/>
          <w:lang w:eastAsia="en-US"/>
        </w:rPr>
      </w:pPr>
      <w:r w:rsidRPr="00052709">
        <w:rPr>
          <w:rFonts w:eastAsia="Calibri"/>
          <w:sz w:val="28"/>
          <w:szCs w:val="28"/>
          <w:lang w:eastAsia="en-US"/>
        </w:rPr>
        <w:t>-расчеты</w:t>
      </w:r>
      <w:r w:rsidRPr="00052709">
        <w:rPr>
          <w:bCs/>
          <w:sz w:val="28"/>
          <w:szCs w:val="28"/>
          <w:lang w:eastAsia="en-US"/>
        </w:rPr>
        <w:t xml:space="preserve"> </w:t>
      </w:r>
      <w:r w:rsidRPr="00052709">
        <w:rPr>
          <w:rFonts w:eastAsia="Calibri"/>
          <w:sz w:val="28"/>
          <w:szCs w:val="28"/>
          <w:lang w:eastAsia="en-US"/>
        </w:rPr>
        <w:t>с работниками с использованием банковских карт производились</w:t>
      </w:r>
      <w:r w:rsidRPr="00052709">
        <w:rPr>
          <w:bCs/>
          <w:sz w:val="28"/>
          <w:szCs w:val="28"/>
          <w:lang w:eastAsia="en-US"/>
        </w:rPr>
        <w:t xml:space="preserve"> без их письменных заявлений, содержащих разрешительную надпись руководителя, и </w:t>
      </w:r>
      <w:r w:rsidRPr="00052709">
        <w:rPr>
          <w:rFonts w:eastAsia="Calibri"/>
          <w:sz w:val="28"/>
          <w:szCs w:val="28"/>
          <w:lang w:eastAsia="en-US"/>
        </w:rPr>
        <w:t>назначение аванса, расчет (обоснование) размера аванса и срок, на который он выдается</w:t>
      </w:r>
      <w:r w:rsidR="003F40A4">
        <w:rPr>
          <w:rFonts w:eastAsia="Calibri"/>
          <w:sz w:val="28"/>
          <w:szCs w:val="28"/>
          <w:lang w:eastAsia="en-US"/>
        </w:rPr>
        <w:t xml:space="preserve"> и т.д.;</w:t>
      </w:r>
      <w:r w:rsidRPr="00052709">
        <w:rPr>
          <w:rFonts w:eastAsia="Calibri"/>
          <w:sz w:val="28"/>
          <w:szCs w:val="28"/>
          <w:lang w:eastAsia="en-US"/>
        </w:rPr>
        <w:t xml:space="preserve"> </w:t>
      </w:r>
    </w:p>
    <w:p w:rsidR="00F603F9" w:rsidRPr="00052709" w:rsidRDefault="00F603F9" w:rsidP="003F40A4">
      <w:pPr>
        <w:jc w:val="both"/>
        <w:rPr>
          <w:rFonts w:eastAsia="Calibri"/>
          <w:sz w:val="28"/>
          <w:szCs w:val="28"/>
          <w:lang w:eastAsia="en-US"/>
        </w:rPr>
      </w:pPr>
      <w:r w:rsidRPr="00052709">
        <w:rPr>
          <w:sz w:val="28"/>
          <w:szCs w:val="28"/>
        </w:rPr>
        <w:t xml:space="preserve">-в письменных заявлениях, приложенных к кассовым документам на получение под отчет денежных сумм, также отсутствуют </w:t>
      </w:r>
      <w:r w:rsidRPr="00052709">
        <w:rPr>
          <w:bCs/>
          <w:sz w:val="28"/>
          <w:szCs w:val="28"/>
          <w:lang w:eastAsia="en-US"/>
        </w:rPr>
        <w:t xml:space="preserve">разрешительные надписи руководителя, </w:t>
      </w:r>
      <w:r w:rsidRPr="00052709">
        <w:rPr>
          <w:rFonts w:eastAsia="Calibri"/>
          <w:sz w:val="28"/>
          <w:szCs w:val="28"/>
          <w:lang w:eastAsia="en-US"/>
        </w:rPr>
        <w:t>расчеты (обоснование) размера аванса и сроки, на который он выдается.</w:t>
      </w:r>
    </w:p>
    <w:p w:rsidR="00537DE4" w:rsidRDefault="00537DE4" w:rsidP="00351793">
      <w:pPr>
        <w:pStyle w:val="a3"/>
        <w:jc w:val="both"/>
        <w:rPr>
          <w:sz w:val="28"/>
          <w:szCs w:val="28"/>
        </w:rPr>
      </w:pPr>
      <w:r>
        <w:rPr>
          <w:sz w:val="28"/>
          <w:szCs w:val="28"/>
        </w:rPr>
        <w:t xml:space="preserve">     </w:t>
      </w:r>
      <w:proofErr w:type="gramStart"/>
      <w:r>
        <w:rPr>
          <w:sz w:val="28"/>
          <w:szCs w:val="28"/>
        </w:rPr>
        <w:t xml:space="preserve">В ходе проведения данной проверки были установлены и другие финансовые и не финансовые нарушения, которые подробно указаны в размещённой на </w:t>
      </w:r>
      <w:r w:rsidR="003C5AF1">
        <w:rPr>
          <w:sz w:val="28"/>
          <w:szCs w:val="28"/>
        </w:rPr>
        <w:t>своём официальном</w:t>
      </w:r>
      <w:r>
        <w:rPr>
          <w:sz w:val="28"/>
          <w:szCs w:val="28"/>
        </w:rPr>
        <w:t xml:space="preserve"> сайте </w:t>
      </w:r>
      <w:r w:rsidR="003C5AF1">
        <w:rPr>
          <w:sz w:val="28"/>
          <w:szCs w:val="28"/>
        </w:rPr>
        <w:t xml:space="preserve">в информационно-телекоммуникационной сети Интернет Контрольно-счётной </w:t>
      </w:r>
      <w:r>
        <w:rPr>
          <w:sz w:val="28"/>
          <w:szCs w:val="28"/>
        </w:rPr>
        <w:t>палаты Информации о проведения данной проверки.</w:t>
      </w:r>
      <w:proofErr w:type="gramEnd"/>
    </w:p>
    <w:p w:rsidR="00D3695F" w:rsidRDefault="002432F7" w:rsidP="00351793">
      <w:pPr>
        <w:pStyle w:val="a3"/>
        <w:jc w:val="both"/>
        <w:rPr>
          <w:sz w:val="28"/>
          <w:szCs w:val="28"/>
        </w:rPr>
      </w:pPr>
      <w:r>
        <w:rPr>
          <w:sz w:val="28"/>
          <w:szCs w:val="28"/>
        </w:rPr>
        <w:t xml:space="preserve">     </w:t>
      </w:r>
      <w:r w:rsidR="00D3695F" w:rsidRPr="00D3695F">
        <w:rPr>
          <w:sz w:val="28"/>
          <w:szCs w:val="28"/>
          <w:u w:val="single"/>
        </w:rPr>
        <w:t>Принятые меры</w:t>
      </w:r>
      <w:r w:rsidR="00D3695F">
        <w:rPr>
          <w:sz w:val="28"/>
          <w:szCs w:val="28"/>
        </w:rPr>
        <w:t>:</w:t>
      </w:r>
      <w:r w:rsidR="00756B4D" w:rsidRPr="00877732">
        <w:rPr>
          <w:sz w:val="28"/>
          <w:szCs w:val="28"/>
        </w:rPr>
        <w:t xml:space="preserve"> </w:t>
      </w:r>
      <w:r w:rsidR="00E60511" w:rsidRPr="00877732">
        <w:rPr>
          <w:sz w:val="28"/>
          <w:szCs w:val="28"/>
        </w:rPr>
        <w:t xml:space="preserve">  </w:t>
      </w:r>
    </w:p>
    <w:p w:rsidR="00677886" w:rsidRPr="00351793" w:rsidRDefault="00D3695F" w:rsidP="00351793">
      <w:pPr>
        <w:pStyle w:val="a3"/>
        <w:jc w:val="both"/>
        <w:rPr>
          <w:sz w:val="28"/>
          <w:szCs w:val="28"/>
          <w:u w:val="single"/>
        </w:rPr>
      </w:pPr>
      <w:r>
        <w:rPr>
          <w:sz w:val="28"/>
          <w:szCs w:val="28"/>
        </w:rPr>
        <w:t xml:space="preserve">     </w:t>
      </w:r>
      <w:proofErr w:type="gramStart"/>
      <w:r w:rsidR="00E60511" w:rsidRPr="00877732">
        <w:rPr>
          <w:sz w:val="28"/>
          <w:szCs w:val="28"/>
        </w:rPr>
        <w:t>О результатах контрольного мероприятия (проверки</w:t>
      </w:r>
      <w:r w:rsidR="00052709">
        <w:rPr>
          <w:sz w:val="28"/>
          <w:szCs w:val="28"/>
        </w:rPr>
        <w:t xml:space="preserve"> финансово-хозяйственной деятельности</w:t>
      </w:r>
      <w:r w:rsidR="00E60511" w:rsidRPr="00877732">
        <w:rPr>
          <w:sz w:val="28"/>
          <w:szCs w:val="28"/>
        </w:rPr>
        <w:t xml:space="preserve">) в Думу </w:t>
      </w:r>
      <w:r w:rsidR="00677886">
        <w:rPr>
          <w:sz w:val="28"/>
          <w:szCs w:val="28"/>
        </w:rPr>
        <w:t xml:space="preserve">и Главе </w:t>
      </w:r>
      <w:r w:rsidR="00E60511" w:rsidRPr="00877732">
        <w:rPr>
          <w:sz w:val="28"/>
          <w:szCs w:val="28"/>
        </w:rPr>
        <w:t>Арсеньевского городского округа был</w:t>
      </w:r>
      <w:r w:rsidR="00677886">
        <w:rPr>
          <w:sz w:val="28"/>
          <w:szCs w:val="28"/>
        </w:rPr>
        <w:t>а</w:t>
      </w:r>
      <w:r w:rsidR="00E60511" w:rsidRPr="00877732">
        <w:rPr>
          <w:sz w:val="28"/>
          <w:szCs w:val="28"/>
        </w:rPr>
        <w:t xml:space="preserve"> направлен</w:t>
      </w:r>
      <w:r w:rsidR="00677886">
        <w:rPr>
          <w:sz w:val="28"/>
          <w:szCs w:val="28"/>
        </w:rPr>
        <w:t xml:space="preserve">а </w:t>
      </w:r>
      <w:r w:rsidR="00E60511" w:rsidRPr="00877732">
        <w:rPr>
          <w:sz w:val="28"/>
          <w:szCs w:val="28"/>
        </w:rPr>
        <w:t xml:space="preserve"> информация</w:t>
      </w:r>
      <w:r w:rsidR="00537DE4">
        <w:rPr>
          <w:sz w:val="28"/>
          <w:szCs w:val="28"/>
        </w:rPr>
        <w:t xml:space="preserve">, </w:t>
      </w:r>
      <w:r w:rsidR="00677886">
        <w:rPr>
          <w:sz w:val="28"/>
          <w:szCs w:val="28"/>
        </w:rPr>
        <w:t xml:space="preserve"> </w:t>
      </w:r>
      <w:r w:rsidR="00677886" w:rsidRPr="00677886">
        <w:rPr>
          <w:sz w:val="28"/>
          <w:szCs w:val="28"/>
        </w:rPr>
        <w:t xml:space="preserve">а </w:t>
      </w:r>
      <w:r w:rsidR="00E60511" w:rsidRPr="00677886">
        <w:rPr>
          <w:sz w:val="28"/>
          <w:szCs w:val="28"/>
        </w:rPr>
        <w:t xml:space="preserve"> </w:t>
      </w:r>
      <w:r w:rsidR="00677886" w:rsidRPr="00677886">
        <w:rPr>
          <w:sz w:val="28"/>
          <w:szCs w:val="28"/>
        </w:rPr>
        <w:t xml:space="preserve">по допущенным нарушениям директору МБУ «ФСЦ «Юность» Арсеньевского городского округа К.В. Ковалеву и директору муниципального казенного учреждения «Централизованная бухгалтерия спорта при управлении спорта и молодежной политики администрации Арсеньевского городского округа» Т.Н. </w:t>
      </w:r>
      <w:proofErr w:type="spellStart"/>
      <w:r w:rsidR="00677886" w:rsidRPr="00677886">
        <w:rPr>
          <w:sz w:val="28"/>
          <w:szCs w:val="28"/>
        </w:rPr>
        <w:t>Мыловой</w:t>
      </w:r>
      <w:proofErr w:type="spellEnd"/>
      <w:r w:rsidR="00677886" w:rsidRPr="00677886">
        <w:rPr>
          <w:sz w:val="28"/>
          <w:szCs w:val="28"/>
        </w:rPr>
        <w:t xml:space="preserve"> для принятия мер по устранению выявленных нарушений и</w:t>
      </w:r>
      <w:proofErr w:type="gramEnd"/>
      <w:r w:rsidR="00677886" w:rsidRPr="00677886">
        <w:rPr>
          <w:sz w:val="28"/>
          <w:szCs w:val="28"/>
        </w:rPr>
        <w:t xml:space="preserve"> </w:t>
      </w:r>
      <w:proofErr w:type="gramStart"/>
      <w:r w:rsidR="00677886" w:rsidRPr="00677886">
        <w:rPr>
          <w:sz w:val="28"/>
          <w:szCs w:val="28"/>
        </w:rPr>
        <w:t>недопущении</w:t>
      </w:r>
      <w:proofErr w:type="gramEnd"/>
      <w:r w:rsidR="00677886" w:rsidRPr="00677886">
        <w:rPr>
          <w:sz w:val="28"/>
          <w:szCs w:val="28"/>
        </w:rPr>
        <w:t xml:space="preserve"> их в дальнейшем внес</w:t>
      </w:r>
      <w:r w:rsidR="00351793">
        <w:rPr>
          <w:sz w:val="28"/>
          <w:szCs w:val="28"/>
        </w:rPr>
        <w:t>ено</w:t>
      </w:r>
      <w:r w:rsidR="00677886" w:rsidRPr="00677886">
        <w:rPr>
          <w:sz w:val="28"/>
          <w:szCs w:val="28"/>
        </w:rPr>
        <w:t xml:space="preserve"> Представление с предложениями:</w:t>
      </w:r>
    </w:p>
    <w:p w:rsidR="00677886" w:rsidRPr="00677886" w:rsidRDefault="00677886" w:rsidP="00677886">
      <w:pPr>
        <w:tabs>
          <w:tab w:val="left" w:pos="0"/>
        </w:tabs>
        <w:ind w:firstLine="426"/>
        <w:jc w:val="both"/>
        <w:rPr>
          <w:sz w:val="28"/>
          <w:szCs w:val="28"/>
        </w:rPr>
      </w:pPr>
      <w:r w:rsidRPr="00677886">
        <w:rPr>
          <w:bCs/>
          <w:sz w:val="28"/>
          <w:szCs w:val="28"/>
        </w:rPr>
        <w:t>-</w:t>
      </w:r>
      <w:r w:rsidRPr="00677886">
        <w:rPr>
          <w:sz w:val="28"/>
          <w:szCs w:val="28"/>
        </w:rPr>
        <w:t>провести детальный анализ замечаний и нарушений, выявленных КСП АГО при проведении данного контрольного мероприятия;</w:t>
      </w:r>
    </w:p>
    <w:p w:rsidR="00677886" w:rsidRPr="00677886" w:rsidRDefault="00677886" w:rsidP="00677886">
      <w:pPr>
        <w:tabs>
          <w:tab w:val="left" w:pos="0"/>
        </w:tabs>
        <w:ind w:firstLine="426"/>
        <w:jc w:val="both"/>
        <w:rPr>
          <w:bCs/>
          <w:sz w:val="28"/>
          <w:szCs w:val="28"/>
        </w:rPr>
      </w:pPr>
      <w:r w:rsidRPr="00677886">
        <w:rPr>
          <w:sz w:val="28"/>
          <w:szCs w:val="28"/>
        </w:rPr>
        <w:t xml:space="preserve">-усилить </w:t>
      </w:r>
      <w:proofErr w:type="gramStart"/>
      <w:r w:rsidRPr="00677886">
        <w:rPr>
          <w:sz w:val="28"/>
          <w:szCs w:val="28"/>
        </w:rPr>
        <w:t>контроль за</w:t>
      </w:r>
      <w:proofErr w:type="gramEnd"/>
      <w:r w:rsidRPr="00677886">
        <w:rPr>
          <w:sz w:val="28"/>
          <w:szCs w:val="28"/>
        </w:rPr>
        <w:t xml:space="preserve"> правильностью исполнения </w:t>
      </w:r>
      <w:r w:rsidRPr="00677886">
        <w:rPr>
          <w:sz w:val="28"/>
          <w:szCs w:val="28"/>
          <w:lang w:eastAsia="en-US"/>
        </w:rPr>
        <w:t>порядка применения бюджетной классификации Российской Федерации,</w:t>
      </w:r>
      <w:r w:rsidRPr="00677886">
        <w:rPr>
          <w:sz w:val="28"/>
          <w:szCs w:val="28"/>
        </w:rPr>
        <w:t xml:space="preserve"> начисления стимулирующих выплат, списания материальных запасов, правомерностью ведения коммерческой деятельности, </w:t>
      </w:r>
      <w:r w:rsidRPr="00677886">
        <w:rPr>
          <w:bCs/>
          <w:sz w:val="28"/>
          <w:szCs w:val="28"/>
        </w:rPr>
        <w:t>достоверностью отражения данных в отчётности;</w:t>
      </w:r>
    </w:p>
    <w:p w:rsidR="00677886" w:rsidRPr="00677886" w:rsidRDefault="00677886" w:rsidP="00677886">
      <w:pPr>
        <w:tabs>
          <w:tab w:val="left" w:pos="0"/>
        </w:tabs>
        <w:ind w:firstLine="426"/>
        <w:jc w:val="both"/>
        <w:rPr>
          <w:sz w:val="28"/>
          <w:szCs w:val="28"/>
        </w:rPr>
      </w:pPr>
      <w:r w:rsidRPr="00677886">
        <w:rPr>
          <w:sz w:val="28"/>
          <w:szCs w:val="28"/>
        </w:rPr>
        <w:t>-упорядочить договорные отношения с организациями, занимающими отдельные площади муниципального имущества и земельного участка;</w:t>
      </w:r>
    </w:p>
    <w:p w:rsidR="00677886" w:rsidRPr="00677886" w:rsidRDefault="00677886" w:rsidP="00677886">
      <w:pPr>
        <w:tabs>
          <w:tab w:val="left" w:pos="0"/>
        </w:tabs>
        <w:ind w:firstLine="426"/>
        <w:jc w:val="both"/>
        <w:rPr>
          <w:sz w:val="28"/>
          <w:szCs w:val="28"/>
        </w:rPr>
      </w:pPr>
      <w:r w:rsidRPr="00677886">
        <w:rPr>
          <w:sz w:val="28"/>
          <w:szCs w:val="28"/>
        </w:rPr>
        <w:t>-привлечь виновных лиц за допущенные ими нарушения и выявленные недостатки в их деятельности к дисциплинарной ответственности.</w:t>
      </w:r>
    </w:p>
    <w:p w:rsidR="00891013" w:rsidRPr="00877732" w:rsidRDefault="00891013" w:rsidP="00877732">
      <w:pPr>
        <w:pStyle w:val="a3"/>
        <w:jc w:val="both"/>
        <w:rPr>
          <w:sz w:val="28"/>
          <w:szCs w:val="28"/>
        </w:rPr>
      </w:pPr>
    </w:p>
    <w:p w:rsidR="00351718" w:rsidRDefault="00351718" w:rsidP="00244E81">
      <w:pPr>
        <w:pStyle w:val="a3"/>
        <w:jc w:val="center"/>
        <w:rPr>
          <w:sz w:val="28"/>
          <w:szCs w:val="28"/>
        </w:rPr>
      </w:pPr>
      <w:r>
        <w:rPr>
          <w:sz w:val="28"/>
          <w:szCs w:val="28"/>
        </w:rPr>
        <w:t xml:space="preserve">Контрольное мероприятие (проверка) исполнения </w:t>
      </w:r>
    </w:p>
    <w:p w:rsidR="00351718" w:rsidRDefault="00351718" w:rsidP="00244E81">
      <w:pPr>
        <w:pStyle w:val="a3"/>
        <w:jc w:val="center"/>
        <w:rPr>
          <w:sz w:val="28"/>
          <w:szCs w:val="28"/>
        </w:rPr>
      </w:pPr>
      <w:r>
        <w:rPr>
          <w:sz w:val="28"/>
          <w:szCs w:val="28"/>
        </w:rPr>
        <w:t xml:space="preserve">муниципальной долгосрочной программы «Содержание </w:t>
      </w:r>
    </w:p>
    <w:p w:rsidR="00351718" w:rsidRDefault="00351718" w:rsidP="00244E81">
      <w:pPr>
        <w:pStyle w:val="a3"/>
        <w:jc w:val="center"/>
        <w:rPr>
          <w:sz w:val="28"/>
          <w:szCs w:val="28"/>
        </w:rPr>
      </w:pPr>
      <w:r>
        <w:rPr>
          <w:sz w:val="28"/>
          <w:szCs w:val="28"/>
        </w:rPr>
        <w:t>территории кладбищ на 2013-2016 годы» в управлении жизнеобеспечения</w:t>
      </w:r>
    </w:p>
    <w:p w:rsidR="00351718" w:rsidRDefault="00351718" w:rsidP="00244E81">
      <w:pPr>
        <w:pStyle w:val="a3"/>
        <w:jc w:val="center"/>
        <w:rPr>
          <w:sz w:val="28"/>
          <w:szCs w:val="28"/>
        </w:rPr>
      </w:pPr>
      <w:r>
        <w:rPr>
          <w:sz w:val="28"/>
          <w:szCs w:val="28"/>
        </w:rPr>
        <w:t>администрации Арсеньевского городского округа</w:t>
      </w:r>
      <w:r w:rsidR="008450B0">
        <w:rPr>
          <w:sz w:val="28"/>
          <w:szCs w:val="28"/>
        </w:rPr>
        <w:t>.</w:t>
      </w:r>
    </w:p>
    <w:p w:rsidR="00756B4D" w:rsidRDefault="00756B4D" w:rsidP="00877732">
      <w:pPr>
        <w:pStyle w:val="a3"/>
        <w:jc w:val="both"/>
        <w:rPr>
          <w:sz w:val="28"/>
          <w:szCs w:val="28"/>
        </w:rPr>
      </w:pPr>
    </w:p>
    <w:p w:rsidR="00BB6358" w:rsidRDefault="00665C0F" w:rsidP="002F41EF">
      <w:pPr>
        <w:widowControl w:val="0"/>
        <w:tabs>
          <w:tab w:val="left" w:pos="426"/>
        </w:tabs>
        <w:autoSpaceDE w:val="0"/>
        <w:autoSpaceDN w:val="0"/>
        <w:adjustRightInd w:val="0"/>
        <w:jc w:val="both"/>
        <w:rPr>
          <w:sz w:val="26"/>
          <w:szCs w:val="26"/>
        </w:rPr>
      </w:pPr>
      <w:r>
        <w:rPr>
          <w:sz w:val="28"/>
          <w:szCs w:val="28"/>
        </w:rPr>
        <w:t xml:space="preserve">2. </w:t>
      </w:r>
      <w:r w:rsidR="00523040">
        <w:rPr>
          <w:sz w:val="28"/>
          <w:szCs w:val="28"/>
        </w:rPr>
        <w:t>Результаты проверки:</w:t>
      </w:r>
      <w:r w:rsidR="00BB6358" w:rsidRPr="00BB6358">
        <w:rPr>
          <w:sz w:val="26"/>
          <w:szCs w:val="26"/>
        </w:rPr>
        <w:t xml:space="preserve"> </w:t>
      </w:r>
    </w:p>
    <w:p w:rsidR="00BB6358" w:rsidRPr="00BB6358" w:rsidRDefault="00BB6358" w:rsidP="00BB6358">
      <w:pPr>
        <w:spacing w:line="264" w:lineRule="auto"/>
        <w:ind w:firstLine="426"/>
        <w:jc w:val="both"/>
        <w:rPr>
          <w:sz w:val="28"/>
          <w:szCs w:val="28"/>
        </w:rPr>
      </w:pPr>
      <w:r w:rsidRPr="00BB6358">
        <w:rPr>
          <w:sz w:val="28"/>
          <w:szCs w:val="28"/>
        </w:rPr>
        <w:lastRenderedPageBreak/>
        <w:t>Муниципальная целевая долгосрочная программа «Содержание территории кладбищ» на 2013-2016 годы утверждена постановлением администрации  Арсеньевского городского округа от 06.02.2013 № 88-па, с изменениями от 1</w:t>
      </w:r>
      <w:r w:rsidR="00474CE0">
        <w:rPr>
          <w:sz w:val="28"/>
          <w:szCs w:val="28"/>
        </w:rPr>
        <w:t>0</w:t>
      </w:r>
      <w:r w:rsidRPr="00BB6358">
        <w:rPr>
          <w:sz w:val="28"/>
          <w:szCs w:val="28"/>
        </w:rPr>
        <w:t>.12.2013 № 1025-па (далее – администрация АГО).</w:t>
      </w:r>
    </w:p>
    <w:p w:rsidR="00BB6358" w:rsidRPr="00BB6358" w:rsidRDefault="00BB6358" w:rsidP="00BB6358">
      <w:pPr>
        <w:spacing w:line="264" w:lineRule="auto"/>
        <w:ind w:firstLine="426"/>
        <w:jc w:val="both"/>
        <w:rPr>
          <w:sz w:val="28"/>
          <w:szCs w:val="28"/>
        </w:rPr>
      </w:pPr>
      <w:r w:rsidRPr="00BB6358">
        <w:rPr>
          <w:sz w:val="28"/>
          <w:szCs w:val="28"/>
        </w:rPr>
        <w:t>Постановлением администрации АГО от 30.01.2014 № 64-па с 01 января 2014 года   признаны утратившими силу постановления администрации АГО:</w:t>
      </w:r>
    </w:p>
    <w:p w:rsidR="00BB6358" w:rsidRPr="00BB6358" w:rsidRDefault="00BB6358" w:rsidP="00BB6358">
      <w:pPr>
        <w:spacing w:line="264" w:lineRule="auto"/>
        <w:jc w:val="both"/>
        <w:rPr>
          <w:sz w:val="28"/>
          <w:szCs w:val="28"/>
        </w:rPr>
      </w:pPr>
      <w:r w:rsidRPr="00BB6358">
        <w:rPr>
          <w:sz w:val="28"/>
          <w:szCs w:val="28"/>
        </w:rPr>
        <w:t>-от 06.02.2013 № 88-па «Об утверждении муниципальной целевой долгосрочной программы «Содержание территории кладбищ на 2013-2016 годы»;</w:t>
      </w:r>
    </w:p>
    <w:p w:rsidR="00BB6358" w:rsidRPr="00BB6358" w:rsidRDefault="00BB6358" w:rsidP="00BB6358">
      <w:pPr>
        <w:spacing w:line="264" w:lineRule="auto"/>
        <w:jc w:val="both"/>
        <w:rPr>
          <w:sz w:val="28"/>
          <w:szCs w:val="28"/>
        </w:rPr>
      </w:pPr>
      <w:r w:rsidRPr="00BB6358">
        <w:rPr>
          <w:sz w:val="28"/>
          <w:szCs w:val="28"/>
        </w:rPr>
        <w:t>-от 10.12.2013 № 10</w:t>
      </w:r>
      <w:r w:rsidR="00474CE0">
        <w:rPr>
          <w:sz w:val="28"/>
          <w:szCs w:val="28"/>
        </w:rPr>
        <w:t>2</w:t>
      </w:r>
      <w:r w:rsidRPr="00BB6358">
        <w:rPr>
          <w:sz w:val="28"/>
          <w:szCs w:val="28"/>
        </w:rPr>
        <w:t>5-па «О внесении изменений в постановление администрации Арсеньевского городского округа от 06.02.2013 № 88-па «Об утверждении муниципальной целевой долгосрочной программы «Содержание территории кладбищ» на 2014-2016 годы» и утверждена муниципальная программа «Содержание территории кладбищ» на 2014-2016 годы (с изменениями, внесенными постановлением администрации АГО  от 22.09.2014 № 850-па, далее - Программа).</w:t>
      </w:r>
    </w:p>
    <w:p w:rsidR="00BB6358" w:rsidRPr="00BB6358" w:rsidRDefault="00BB6358" w:rsidP="00BB6358">
      <w:pPr>
        <w:widowControl w:val="0"/>
        <w:tabs>
          <w:tab w:val="left" w:pos="426"/>
        </w:tabs>
        <w:autoSpaceDE w:val="0"/>
        <w:autoSpaceDN w:val="0"/>
        <w:adjustRightInd w:val="0"/>
        <w:ind w:firstLine="426"/>
        <w:jc w:val="both"/>
        <w:rPr>
          <w:sz w:val="28"/>
          <w:szCs w:val="28"/>
        </w:rPr>
      </w:pPr>
      <w:r w:rsidRPr="00BB6358">
        <w:rPr>
          <w:sz w:val="28"/>
          <w:szCs w:val="28"/>
        </w:rPr>
        <w:t xml:space="preserve">Общая площадь земельного участка для размещения городского кладбища составляет 250 000,56 кв. м, местоположение установлено относительно ориентира, расположенного в границах участка. Ориентир по правой стороне ключа </w:t>
      </w:r>
      <w:proofErr w:type="spellStart"/>
      <w:r w:rsidRPr="00BB6358">
        <w:rPr>
          <w:sz w:val="28"/>
          <w:szCs w:val="28"/>
        </w:rPr>
        <w:t>Суличевского</w:t>
      </w:r>
      <w:proofErr w:type="spellEnd"/>
      <w:r w:rsidRPr="00BB6358">
        <w:rPr>
          <w:sz w:val="28"/>
          <w:szCs w:val="28"/>
        </w:rPr>
        <w:t xml:space="preserve">, 200 м на юго-восток от 3 км автодороги Арсеньев-Варфоломеевка. Почтовый адрес ориентира: Приморский край, </w:t>
      </w:r>
      <w:proofErr w:type="spellStart"/>
      <w:r w:rsidRPr="00BB6358">
        <w:rPr>
          <w:sz w:val="28"/>
          <w:szCs w:val="28"/>
        </w:rPr>
        <w:t>Яковлевский</w:t>
      </w:r>
      <w:proofErr w:type="spellEnd"/>
      <w:r w:rsidRPr="00BB6358">
        <w:rPr>
          <w:sz w:val="28"/>
          <w:szCs w:val="28"/>
        </w:rPr>
        <w:t xml:space="preserve"> район.</w:t>
      </w:r>
    </w:p>
    <w:p w:rsidR="00665C0F" w:rsidRPr="00665C0F" w:rsidRDefault="00BB6358" w:rsidP="00665C0F">
      <w:pPr>
        <w:spacing w:line="264" w:lineRule="auto"/>
        <w:jc w:val="both"/>
        <w:rPr>
          <w:sz w:val="28"/>
          <w:szCs w:val="28"/>
        </w:rPr>
      </w:pPr>
      <w:r>
        <w:rPr>
          <w:sz w:val="28"/>
          <w:szCs w:val="28"/>
        </w:rPr>
        <w:t xml:space="preserve">      О</w:t>
      </w:r>
      <w:r w:rsidR="00665C0F" w:rsidRPr="00665C0F">
        <w:rPr>
          <w:sz w:val="28"/>
          <w:szCs w:val="28"/>
        </w:rPr>
        <w:t>бъем проверенных средств составил 1 175 567,98 руб. (средства бюджета городского округа).</w:t>
      </w:r>
    </w:p>
    <w:p w:rsidR="00665C0F" w:rsidRPr="00665C0F" w:rsidRDefault="00665C0F" w:rsidP="00665C0F">
      <w:pPr>
        <w:spacing w:line="264" w:lineRule="auto"/>
        <w:ind w:firstLine="426"/>
        <w:jc w:val="both"/>
        <w:rPr>
          <w:sz w:val="28"/>
          <w:szCs w:val="28"/>
        </w:rPr>
      </w:pPr>
      <w:r w:rsidRPr="00665C0F">
        <w:rPr>
          <w:sz w:val="28"/>
          <w:szCs w:val="28"/>
        </w:rPr>
        <w:t xml:space="preserve">Следует отметить, что в связи с отсутствием специалиста по проведению контроля на соответствие выполненных работ техническому заданию, требованиям СНиП, необходимого финансового обеспечения Контрольно-счётной палаты Арсеньевского городского округа на эти цели, </w:t>
      </w:r>
      <w:proofErr w:type="gramStart"/>
      <w:r w:rsidRPr="00665C0F">
        <w:rPr>
          <w:sz w:val="28"/>
          <w:szCs w:val="28"/>
        </w:rPr>
        <w:t>контроль за</w:t>
      </w:r>
      <w:proofErr w:type="gramEnd"/>
      <w:r w:rsidRPr="00665C0F">
        <w:rPr>
          <w:sz w:val="28"/>
          <w:szCs w:val="28"/>
        </w:rPr>
        <w:t xml:space="preserve"> соответствием выполненных работ техническому заданию, нормативным документам, в ходе данной проверки не производился.</w:t>
      </w:r>
    </w:p>
    <w:p w:rsidR="00D3695F" w:rsidRPr="00665C0F" w:rsidRDefault="00D3695F" w:rsidP="00665C0F">
      <w:pPr>
        <w:spacing w:line="264" w:lineRule="auto"/>
        <w:ind w:firstLine="426"/>
        <w:jc w:val="both"/>
        <w:rPr>
          <w:sz w:val="28"/>
          <w:szCs w:val="28"/>
        </w:rPr>
      </w:pPr>
      <w:r>
        <w:rPr>
          <w:sz w:val="28"/>
          <w:szCs w:val="28"/>
          <w:lang w:eastAsia="ar-SA"/>
        </w:rPr>
        <w:t xml:space="preserve">Информация о результатах контрольного мероприятия в полном объёме размещена на </w:t>
      </w:r>
      <w:r w:rsidR="00E22029">
        <w:rPr>
          <w:sz w:val="28"/>
          <w:szCs w:val="28"/>
          <w:lang w:eastAsia="ar-SA"/>
        </w:rPr>
        <w:t xml:space="preserve">своём официальном </w:t>
      </w:r>
      <w:r>
        <w:rPr>
          <w:sz w:val="28"/>
          <w:szCs w:val="28"/>
          <w:lang w:eastAsia="ar-SA"/>
        </w:rPr>
        <w:t xml:space="preserve">сайте </w:t>
      </w:r>
      <w:r w:rsidR="00E22029">
        <w:rPr>
          <w:sz w:val="28"/>
          <w:szCs w:val="28"/>
          <w:lang w:eastAsia="ar-SA"/>
        </w:rPr>
        <w:t xml:space="preserve">в информационно-телекоммуникационной сети Интернет </w:t>
      </w:r>
      <w:r>
        <w:rPr>
          <w:sz w:val="28"/>
          <w:szCs w:val="28"/>
          <w:lang w:eastAsia="ar-SA"/>
        </w:rPr>
        <w:t>Контрольно-счётной палаты Арсеньевского городского округа.</w:t>
      </w:r>
    </w:p>
    <w:p w:rsidR="007C04B5" w:rsidRDefault="002432F7" w:rsidP="00665C0F">
      <w:pPr>
        <w:spacing w:line="264" w:lineRule="auto"/>
        <w:jc w:val="both"/>
        <w:rPr>
          <w:sz w:val="28"/>
          <w:szCs w:val="28"/>
        </w:rPr>
      </w:pPr>
      <w:r>
        <w:rPr>
          <w:sz w:val="28"/>
          <w:szCs w:val="28"/>
        </w:rPr>
        <w:t xml:space="preserve">     </w:t>
      </w:r>
      <w:r w:rsidR="007C04B5" w:rsidRPr="00D3695F">
        <w:rPr>
          <w:sz w:val="28"/>
          <w:szCs w:val="28"/>
          <w:u w:val="single"/>
        </w:rPr>
        <w:t>Принятые меры</w:t>
      </w:r>
      <w:r w:rsidR="007C04B5">
        <w:rPr>
          <w:sz w:val="28"/>
          <w:szCs w:val="28"/>
        </w:rPr>
        <w:t>:</w:t>
      </w:r>
    </w:p>
    <w:p w:rsidR="00665C0F" w:rsidRPr="00665C0F" w:rsidRDefault="007C04B5" w:rsidP="00665C0F">
      <w:pPr>
        <w:spacing w:line="264" w:lineRule="auto"/>
        <w:jc w:val="both"/>
        <w:rPr>
          <w:sz w:val="28"/>
          <w:szCs w:val="28"/>
        </w:rPr>
      </w:pPr>
      <w:r>
        <w:rPr>
          <w:sz w:val="28"/>
          <w:szCs w:val="28"/>
        </w:rPr>
        <w:t xml:space="preserve">     </w:t>
      </w:r>
      <w:r w:rsidR="00665C0F" w:rsidRPr="00665C0F">
        <w:rPr>
          <w:sz w:val="28"/>
          <w:szCs w:val="28"/>
        </w:rPr>
        <w:t>Информация о результатах контрольного мероприятия (проверки) была направлена в Думу и Главе Арсеньевского городского округа.</w:t>
      </w:r>
    </w:p>
    <w:p w:rsidR="00500C2A" w:rsidRDefault="00500C2A" w:rsidP="00877732">
      <w:pPr>
        <w:pStyle w:val="a3"/>
        <w:jc w:val="both"/>
        <w:rPr>
          <w:sz w:val="26"/>
          <w:szCs w:val="26"/>
          <w:u w:val="single"/>
        </w:rPr>
      </w:pPr>
    </w:p>
    <w:p w:rsidR="00665C0F" w:rsidRDefault="00ED751E" w:rsidP="00ED751E">
      <w:pPr>
        <w:pStyle w:val="a3"/>
        <w:jc w:val="center"/>
        <w:rPr>
          <w:sz w:val="28"/>
          <w:szCs w:val="28"/>
        </w:rPr>
      </w:pPr>
      <w:r>
        <w:rPr>
          <w:sz w:val="28"/>
          <w:szCs w:val="28"/>
        </w:rPr>
        <w:t>Аудит в сфере закупок в виде проверки исполнения</w:t>
      </w:r>
    </w:p>
    <w:p w:rsidR="00ED751E" w:rsidRDefault="00ED751E" w:rsidP="00ED751E">
      <w:pPr>
        <w:pStyle w:val="a3"/>
        <w:jc w:val="center"/>
        <w:rPr>
          <w:sz w:val="28"/>
          <w:szCs w:val="28"/>
        </w:rPr>
      </w:pPr>
      <w:r>
        <w:rPr>
          <w:sz w:val="28"/>
          <w:szCs w:val="28"/>
        </w:rPr>
        <w:t>Федерального закона «О контрактной системе в сфере закупок</w:t>
      </w:r>
    </w:p>
    <w:p w:rsidR="00ED751E" w:rsidRPr="00DA50BD" w:rsidRDefault="00ED751E" w:rsidP="00ED751E">
      <w:pPr>
        <w:pStyle w:val="a3"/>
        <w:jc w:val="center"/>
        <w:rPr>
          <w:sz w:val="28"/>
          <w:szCs w:val="28"/>
        </w:rPr>
      </w:pPr>
      <w:r>
        <w:rPr>
          <w:sz w:val="28"/>
          <w:szCs w:val="28"/>
        </w:rPr>
        <w:t xml:space="preserve">товаров, работ, услуг для обеспечения государственных и муниципальных нужд» от 13.05.04.2013 года № 44-ФЗ, Федерального закона от 18.07.2011 года </w:t>
      </w:r>
      <w:r>
        <w:rPr>
          <w:sz w:val="28"/>
          <w:szCs w:val="28"/>
        </w:rPr>
        <w:lastRenderedPageBreak/>
        <w:t>№ 223-ФЗ «О закупках товаров, работ, услуг отдельными видами юридических лиц» в МБУ «Специализированный центр подготовки олимпийского резерва «Богатырь» Арсеньевского городского округа в 2014 году</w:t>
      </w:r>
      <w:r w:rsidR="008450B0">
        <w:rPr>
          <w:sz w:val="28"/>
          <w:szCs w:val="28"/>
        </w:rPr>
        <w:t>.</w:t>
      </w:r>
    </w:p>
    <w:p w:rsidR="00523040" w:rsidRPr="00877732" w:rsidRDefault="00523040" w:rsidP="00877732">
      <w:pPr>
        <w:pStyle w:val="a3"/>
        <w:jc w:val="both"/>
        <w:rPr>
          <w:sz w:val="28"/>
          <w:szCs w:val="28"/>
        </w:rPr>
      </w:pPr>
    </w:p>
    <w:p w:rsidR="005D6AD2" w:rsidRDefault="00ED751E" w:rsidP="00877732">
      <w:pPr>
        <w:pStyle w:val="a3"/>
        <w:jc w:val="both"/>
        <w:rPr>
          <w:sz w:val="28"/>
          <w:szCs w:val="28"/>
        </w:rPr>
      </w:pPr>
      <w:r>
        <w:rPr>
          <w:sz w:val="28"/>
          <w:szCs w:val="28"/>
        </w:rPr>
        <w:t>3. Результаты аудита (проверки) в сфере закупок:</w:t>
      </w:r>
    </w:p>
    <w:p w:rsidR="00ED751E" w:rsidRPr="007C04B5" w:rsidRDefault="00ED751E" w:rsidP="00ED751E">
      <w:pPr>
        <w:spacing w:line="264" w:lineRule="auto"/>
        <w:ind w:firstLine="425"/>
        <w:jc w:val="both"/>
        <w:outlineLvl w:val="4"/>
        <w:rPr>
          <w:sz w:val="28"/>
          <w:szCs w:val="28"/>
          <w:lang w:eastAsia="en-US"/>
        </w:rPr>
      </w:pPr>
      <w:proofErr w:type="gramStart"/>
      <w:r w:rsidRPr="007C04B5">
        <w:rPr>
          <w:sz w:val="28"/>
          <w:szCs w:val="28"/>
          <w:lang w:eastAsia="en-US"/>
        </w:rPr>
        <w:t xml:space="preserve">Для осуществления своих </w:t>
      </w:r>
      <w:r w:rsidRPr="007C04B5">
        <w:rPr>
          <w:color w:val="222222"/>
          <w:sz w:val="28"/>
          <w:szCs w:val="28"/>
        </w:rPr>
        <w:t xml:space="preserve">полномочий в части осуществления закупок </w:t>
      </w:r>
      <w:r w:rsidRPr="007C04B5">
        <w:rPr>
          <w:sz w:val="28"/>
          <w:szCs w:val="28"/>
          <w:lang w:eastAsia="en-US"/>
        </w:rPr>
        <w:t>за счет средств от приносящей доход деятельности в 2014 году МБУ «Богатырь» принято решение о возможности осуществления закупок, произведенных в соответствии с Федеральным законом от 18.07.2011 № 223-ФЗ «О закупках товаров, работ, услуг отдельными видами юридических лиц» (в части осуществления закупок за счет средств от приносящей доход деятельности, далее – Закон № 223-ФЗ).</w:t>
      </w:r>
      <w:proofErr w:type="gramEnd"/>
    </w:p>
    <w:p w:rsidR="00ED751E" w:rsidRPr="007C04B5" w:rsidRDefault="00ED751E" w:rsidP="00ED751E">
      <w:pPr>
        <w:autoSpaceDE w:val="0"/>
        <w:autoSpaceDN w:val="0"/>
        <w:adjustRightInd w:val="0"/>
        <w:ind w:firstLine="426"/>
        <w:jc w:val="both"/>
        <w:rPr>
          <w:sz w:val="28"/>
          <w:szCs w:val="28"/>
        </w:rPr>
      </w:pPr>
      <w:r w:rsidRPr="007C04B5">
        <w:rPr>
          <w:sz w:val="28"/>
          <w:szCs w:val="28"/>
        </w:rPr>
        <w:t>Однако</w:t>
      </w:r>
      <w:proofErr w:type="gramStart"/>
      <w:r w:rsidRPr="007C04B5">
        <w:rPr>
          <w:sz w:val="28"/>
          <w:szCs w:val="28"/>
        </w:rPr>
        <w:t>,</w:t>
      </w:r>
      <w:proofErr w:type="gramEnd"/>
      <w:r w:rsidRPr="007C04B5">
        <w:rPr>
          <w:sz w:val="28"/>
          <w:szCs w:val="28"/>
        </w:rPr>
        <w:t xml:space="preserve"> в нарушение </w:t>
      </w:r>
      <w:hyperlink r:id="rId7" w:history="1">
        <w:r w:rsidRPr="007C04B5">
          <w:rPr>
            <w:sz w:val="28"/>
            <w:szCs w:val="28"/>
          </w:rPr>
          <w:t>пункта 6 части 3 статьи 2</w:t>
        </w:r>
      </w:hyperlink>
      <w:r w:rsidRPr="007C04B5">
        <w:rPr>
          <w:sz w:val="28"/>
          <w:szCs w:val="28"/>
        </w:rPr>
        <w:t xml:space="preserve"> Закона № 223-ФЗ </w:t>
      </w:r>
      <w:r w:rsidRPr="00474CE0">
        <w:rPr>
          <w:sz w:val="28"/>
          <w:szCs w:val="28"/>
        </w:rPr>
        <w:t>Положение о</w:t>
      </w:r>
      <w:r w:rsidRPr="007C04B5">
        <w:rPr>
          <w:b/>
          <w:sz w:val="28"/>
          <w:szCs w:val="28"/>
        </w:rPr>
        <w:t xml:space="preserve"> </w:t>
      </w:r>
      <w:r w:rsidRPr="007C04B5">
        <w:rPr>
          <w:sz w:val="28"/>
          <w:szCs w:val="28"/>
        </w:rPr>
        <w:t xml:space="preserve">закупках, разработанное МБУ «Богатырь» и размещенное на официальном сайте 27.12.2013, </w:t>
      </w:r>
      <w:r w:rsidRPr="007C04B5">
        <w:rPr>
          <w:b/>
          <w:sz w:val="28"/>
          <w:szCs w:val="28"/>
        </w:rPr>
        <w:t xml:space="preserve">не утверждено учредителем бюджетного учреждения. </w:t>
      </w:r>
    </w:p>
    <w:p w:rsidR="00ED751E" w:rsidRPr="007C04B5" w:rsidRDefault="00ED751E" w:rsidP="00ED751E">
      <w:pPr>
        <w:autoSpaceDE w:val="0"/>
        <w:autoSpaceDN w:val="0"/>
        <w:adjustRightInd w:val="0"/>
        <w:ind w:firstLine="426"/>
        <w:jc w:val="both"/>
        <w:rPr>
          <w:sz w:val="28"/>
          <w:szCs w:val="28"/>
        </w:rPr>
      </w:pPr>
      <w:r w:rsidRPr="007C04B5">
        <w:rPr>
          <w:sz w:val="28"/>
          <w:szCs w:val="28"/>
        </w:rPr>
        <w:t xml:space="preserve">Таким образом, осуществление МБУ «Богатырь» в 2014 году закупок в соответствии с требованиями такого Положения о закупках неправомерно. </w:t>
      </w:r>
    </w:p>
    <w:p w:rsidR="00ED751E" w:rsidRPr="007C04B5" w:rsidRDefault="00ED751E" w:rsidP="00ED751E">
      <w:pPr>
        <w:spacing w:line="264" w:lineRule="auto"/>
        <w:ind w:firstLine="425"/>
        <w:jc w:val="both"/>
        <w:rPr>
          <w:color w:val="222222"/>
          <w:sz w:val="28"/>
          <w:szCs w:val="28"/>
        </w:rPr>
      </w:pPr>
      <w:r w:rsidRPr="007C04B5">
        <w:rPr>
          <w:bCs/>
          <w:sz w:val="28"/>
          <w:szCs w:val="28"/>
        </w:rPr>
        <w:t xml:space="preserve"> </w:t>
      </w:r>
      <w:r w:rsidRPr="007C04B5">
        <w:rPr>
          <w:color w:val="222222"/>
          <w:sz w:val="28"/>
          <w:szCs w:val="28"/>
        </w:rPr>
        <w:t xml:space="preserve">В 2014 году свои полномочия в части осуществления закупок за счет средств бюджета городского округа и целевых субсидий </w:t>
      </w:r>
      <w:r w:rsidRPr="007C04B5">
        <w:rPr>
          <w:sz w:val="28"/>
          <w:szCs w:val="28"/>
          <w:lang w:eastAsia="en-US"/>
        </w:rPr>
        <w:t xml:space="preserve">МБУ «Богатырь» </w:t>
      </w:r>
      <w:r w:rsidRPr="007C04B5">
        <w:rPr>
          <w:color w:val="222222"/>
          <w:sz w:val="28"/>
          <w:szCs w:val="28"/>
        </w:rPr>
        <w:t>реализовывало на основании требований</w:t>
      </w:r>
      <w:r w:rsidRPr="007C04B5">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r w:rsidRPr="007C04B5">
        <w:rPr>
          <w:color w:val="222222"/>
          <w:sz w:val="28"/>
          <w:szCs w:val="28"/>
        </w:rPr>
        <w:t>.</w:t>
      </w:r>
    </w:p>
    <w:p w:rsidR="00ED751E" w:rsidRPr="007C04B5" w:rsidRDefault="00ED751E" w:rsidP="00566361">
      <w:pPr>
        <w:autoSpaceDE w:val="0"/>
        <w:autoSpaceDN w:val="0"/>
        <w:adjustRightInd w:val="0"/>
        <w:ind w:firstLine="426"/>
        <w:jc w:val="both"/>
        <w:rPr>
          <w:color w:val="000000"/>
          <w:sz w:val="28"/>
          <w:szCs w:val="28"/>
        </w:rPr>
      </w:pPr>
      <w:r w:rsidRPr="007C04B5">
        <w:rPr>
          <w:color w:val="222222"/>
          <w:sz w:val="28"/>
          <w:szCs w:val="28"/>
        </w:rPr>
        <w:t xml:space="preserve">В нарушение пункта 2 </w:t>
      </w:r>
      <w:r w:rsidRPr="007C04B5">
        <w:rPr>
          <w:sz w:val="28"/>
          <w:szCs w:val="28"/>
        </w:rPr>
        <w:t xml:space="preserve">Особенностей размещения </w:t>
      </w:r>
      <w:r w:rsidRPr="007C04B5">
        <w:rPr>
          <w:sz w:val="28"/>
          <w:szCs w:val="28"/>
          <w:lang w:eastAsia="en-US"/>
        </w:rPr>
        <w:t xml:space="preserve">МБУ «Богатырь» не разместило </w:t>
      </w:r>
      <w:r w:rsidRPr="007C04B5">
        <w:rPr>
          <w:sz w:val="28"/>
          <w:szCs w:val="28"/>
        </w:rPr>
        <w:t xml:space="preserve">на официальном сайте План - график на 2014 год не позднее </w:t>
      </w:r>
      <w:r w:rsidRPr="007C04B5">
        <w:rPr>
          <w:color w:val="000000"/>
          <w:sz w:val="28"/>
          <w:szCs w:val="28"/>
        </w:rPr>
        <w:t xml:space="preserve">одного календарного месяца после принятия закона (решения) о бюджете. </w:t>
      </w:r>
    </w:p>
    <w:p w:rsidR="00ED751E" w:rsidRPr="007C04B5" w:rsidRDefault="00ED751E" w:rsidP="00ED751E">
      <w:pPr>
        <w:spacing w:line="264" w:lineRule="auto"/>
        <w:ind w:firstLine="426"/>
        <w:jc w:val="both"/>
        <w:rPr>
          <w:sz w:val="28"/>
          <w:szCs w:val="28"/>
        </w:rPr>
      </w:pPr>
      <w:r w:rsidRPr="007C04B5">
        <w:rPr>
          <w:sz w:val="28"/>
          <w:szCs w:val="28"/>
        </w:rPr>
        <w:t>Бюджет Арсеньевского городского округа на 2014 год принят муниципальным правовым актом «О бюджете Арсеньевского городского округа на 2014 год и плановый период 2015 и 2016 годов» от 19.12.2013 № 125-</w:t>
      </w:r>
      <w:r w:rsidR="00474CE0">
        <w:rPr>
          <w:sz w:val="28"/>
          <w:szCs w:val="28"/>
        </w:rPr>
        <w:t>МПА</w:t>
      </w:r>
      <w:r w:rsidRPr="007C04B5">
        <w:rPr>
          <w:sz w:val="28"/>
          <w:szCs w:val="28"/>
        </w:rPr>
        <w:t>, следовательно, План – график на 2014 год должен быть размещен на официальном сайте не позднее 20.01.2014</w:t>
      </w:r>
      <w:r w:rsidR="00826F25" w:rsidRPr="007C04B5">
        <w:rPr>
          <w:sz w:val="28"/>
          <w:szCs w:val="28"/>
        </w:rPr>
        <w:t xml:space="preserve"> (фактически был размещён 23.07.2014)</w:t>
      </w:r>
      <w:r w:rsidRPr="007C04B5">
        <w:rPr>
          <w:sz w:val="28"/>
          <w:szCs w:val="28"/>
        </w:rPr>
        <w:t>.</w:t>
      </w:r>
    </w:p>
    <w:p w:rsidR="00ED751E" w:rsidRPr="007C04B5" w:rsidRDefault="00566361" w:rsidP="00ED751E">
      <w:pPr>
        <w:spacing w:line="264" w:lineRule="auto"/>
        <w:ind w:firstLine="426"/>
        <w:jc w:val="both"/>
        <w:rPr>
          <w:color w:val="000000"/>
          <w:sz w:val="28"/>
          <w:szCs w:val="28"/>
        </w:rPr>
      </w:pPr>
      <w:r w:rsidRPr="007C04B5">
        <w:rPr>
          <w:sz w:val="28"/>
          <w:szCs w:val="28"/>
        </w:rPr>
        <w:t>Однако</w:t>
      </w:r>
      <w:r w:rsidR="00ED751E" w:rsidRPr="007C04B5">
        <w:rPr>
          <w:sz w:val="28"/>
          <w:szCs w:val="28"/>
        </w:rPr>
        <w:t>, План - график на 2014 год</w:t>
      </w:r>
      <w:r w:rsidR="00ED751E" w:rsidRPr="007C04B5">
        <w:rPr>
          <w:color w:val="000000"/>
          <w:sz w:val="28"/>
          <w:szCs w:val="28"/>
        </w:rPr>
        <w:t xml:space="preserve"> размещен </w:t>
      </w:r>
      <w:r w:rsidR="00ED751E" w:rsidRPr="007C04B5">
        <w:rPr>
          <w:bCs/>
          <w:sz w:val="28"/>
          <w:szCs w:val="28"/>
        </w:rPr>
        <w:t xml:space="preserve">МБУ «Богатырь» </w:t>
      </w:r>
      <w:r w:rsidR="00ED751E" w:rsidRPr="007C04B5">
        <w:rPr>
          <w:b/>
          <w:color w:val="000000"/>
          <w:sz w:val="28"/>
          <w:szCs w:val="28"/>
        </w:rPr>
        <w:t xml:space="preserve">на 127 календарных дней </w:t>
      </w:r>
      <w:r w:rsidR="00ED751E" w:rsidRPr="007C04B5">
        <w:rPr>
          <w:color w:val="000000"/>
          <w:sz w:val="28"/>
          <w:szCs w:val="28"/>
        </w:rPr>
        <w:t>позже установленного законодательством срока.</w:t>
      </w:r>
    </w:p>
    <w:p w:rsidR="00566361" w:rsidRPr="007C04B5" w:rsidRDefault="00ED751E" w:rsidP="00566361">
      <w:pPr>
        <w:spacing w:line="264" w:lineRule="auto"/>
        <w:ind w:firstLine="426"/>
        <w:jc w:val="both"/>
        <w:rPr>
          <w:rFonts w:eastAsia="Calibri"/>
          <w:sz w:val="28"/>
          <w:szCs w:val="28"/>
        </w:rPr>
      </w:pPr>
      <w:proofErr w:type="gramStart"/>
      <w:r w:rsidRPr="007C04B5">
        <w:rPr>
          <w:color w:val="222222"/>
          <w:sz w:val="28"/>
          <w:szCs w:val="28"/>
        </w:rPr>
        <w:t xml:space="preserve">Проведенным </w:t>
      </w:r>
      <w:r w:rsidR="00403FEF">
        <w:rPr>
          <w:color w:val="222222"/>
          <w:sz w:val="28"/>
          <w:szCs w:val="28"/>
        </w:rPr>
        <w:t xml:space="preserve"> </w:t>
      </w:r>
      <w:r w:rsidRPr="007C04B5">
        <w:rPr>
          <w:color w:val="222222"/>
          <w:sz w:val="28"/>
          <w:szCs w:val="28"/>
        </w:rPr>
        <w:t xml:space="preserve">анализом  представленных проверке Планов – графиков МБУ «Богатырь» на 2014 год </w:t>
      </w:r>
      <w:r w:rsidR="00566361" w:rsidRPr="007C04B5">
        <w:rPr>
          <w:color w:val="222222"/>
          <w:sz w:val="28"/>
          <w:szCs w:val="28"/>
        </w:rPr>
        <w:t>были</w:t>
      </w:r>
      <w:r w:rsidRPr="007C04B5">
        <w:rPr>
          <w:color w:val="222222"/>
          <w:sz w:val="28"/>
          <w:szCs w:val="28"/>
        </w:rPr>
        <w:t xml:space="preserve"> установлен</w:t>
      </w:r>
      <w:r w:rsidR="00566361" w:rsidRPr="007C04B5">
        <w:rPr>
          <w:color w:val="222222"/>
          <w:sz w:val="28"/>
          <w:szCs w:val="28"/>
        </w:rPr>
        <w:t>ы различного рода нарушения требований действующего законодательства, которые привели к</w:t>
      </w:r>
      <w:r w:rsidRPr="007C04B5">
        <w:rPr>
          <w:rFonts w:eastAsia="Calibri"/>
          <w:sz w:val="28"/>
          <w:szCs w:val="28"/>
        </w:rPr>
        <w:t xml:space="preserve"> нарушен</w:t>
      </w:r>
      <w:r w:rsidR="00566361" w:rsidRPr="007C04B5">
        <w:rPr>
          <w:rFonts w:eastAsia="Calibri"/>
          <w:sz w:val="28"/>
          <w:szCs w:val="28"/>
        </w:rPr>
        <w:t>ию</w:t>
      </w:r>
      <w:r w:rsidRPr="007C04B5">
        <w:rPr>
          <w:rFonts w:eastAsia="Calibri"/>
          <w:sz w:val="28"/>
          <w:szCs w:val="28"/>
        </w:rPr>
        <w:t xml:space="preserve"> принцип</w:t>
      </w:r>
      <w:r w:rsidR="00566361" w:rsidRPr="007C04B5">
        <w:rPr>
          <w:rFonts w:eastAsia="Calibri"/>
          <w:sz w:val="28"/>
          <w:szCs w:val="28"/>
        </w:rPr>
        <w:t>а</w:t>
      </w:r>
      <w:r w:rsidRPr="007C04B5">
        <w:rPr>
          <w:rFonts w:eastAsia="Calibri"/>
          <w:sz w:val="28"/>
          <w:szCs w:val="28"/>
        </w:rPr>
        <w:t xml:space="preserve"> открытости и прозрачности, который должен обеспечиваться посредством предоставления свободного и безвозмездного доступа к информации о контрактной системе в сфере закупок</w:t>
      </w:r>
      <w:r w:rsidR="00566361" w:rsidRPr="007C04B5">
        <w:rPr>
          <w:rFonts w:eastAsia="Calibri"/>
          <w:sz w:val="28"/>
          <w:szCs w:val="28"/>
        </w:rPr>
        <w:t>.</w:t>
      </w:r>
      <w:r w:rsidRPr="007C04B5">
        <w:rPr>
          <w:rFonts w:eastAsia="Calibri"/>
          <w:sz w:val="28"/>
          <w:szCs w:val="28"/>
        </w:rPr>
        <w:t xml:space="preserve"> </w:t>
      </w:r>
      <w:proofErr w:type="gramEnd"/>
    </w:p>
    <w:p w:rsidR="00ED751E" w:rsidRDefault="00ED751E" w:rsidP="00ED751E">
      <w:pPr>
        <w:autoSpaceDE w:val="0"/>
        <w:autoSpaceDN w:val="0"/>
        <w:adjustRightInd w:val="0"/>
        <w:spacing w:line="264" w:lineRule="auto"/>
        <w:ind w:firstLine="425"/>
        <w:jc w:val="both"/>
        <w:rPr>
          <w:color w:val="222222"/>
          <w:sz w:val="28"/>
          <w:szCs w:val="28"/>
        </w:rPr>
      </w:pPr>
      <w:r w:rsidRPr="007C04B5">
        <w:rPr>
          <w:color w:val="222222"/>
          <w:sz w:val="28"/>
          <w:szCs w:val="28"/>
        </w:rPr>
        <w:lastRenderedPageBreak/>
        <w:t xml:space="preserve">Кроме того, </w:t>
      </w:r>
      <w:r w:rsidR="00826F25" w:rsidRPr="007C04B5">
        <w:rPr>
          <w:color w:val="222222"/>
          <w:sz w:val="28"/>
          <w:szCs w:val="28"/>
        </w:rPr>
        <w:t xml:space="preserve">имели место нарушения по размеру предоплаты: договорами предусматривалась </w:t>
      </w:r>
      <w:r w:rsidRPr="007C04B5">
        <w:rPr>
          <w:color w:val="222222"/>
          <w:sz w:val="28"/>
          <w:szCs w:val="28"/>
        </w:rPr>
        <w:t>100% предоплата стоимости услуг. Вместе с тем, бюджетные учреждения при заключении договоров (контрактов) о поставке товаров, выполнении работ и оказании услуг вправе предусматривать авансовые платежи лишь до 30%.</w:t>
      </w:r>
    </w:p>
    <w:p w:rsidR="00D3695F" w:rsidRPr="007C04B5" w:rsidRDefault="00D3695F" w:rsidP="00ED751E">
      <w:pPr>
        <w:autoSpaceDE w:val="0"/>
        <w:autoSpaceDN w:val="0"/>
        <w:adjustRightInd w:val="0"/>
        <w:spacing w:line="264" w:lineRule="auto"/>
        <w:ind w:firstLine="425"/>
        <w:jc w:val="both"/>
        <w:rPr>
          <w:color w:val="222222"/>
          <w:sz w:val="28"/>
          <w:szCs w:val="28"/>
        </w:rPr>
      </w:pPr>
      <w:r>
        <w:rPr>
          <w:color w:val="222222"/>
          <w:sz w:val="28"/>
          <w:szCs w:val="28"/>
        </w:rPr>
        <w:t xml:space="preserve">Информация о результатах проведенного контрольного мероприятия в полном объёме размещена на </w:t>
      </w:r>
      <w:r w:rsidR="00E25C36">
        <w:rPr>
          <w:color w:val="222222"/>
          <w:sz w:val="28"/>
          <w:szCs w:val="28"/>
        </w:rPr>
        <w:t xml:space="preserve">своём официальном </w:t>
      </w:r>
      <w:r>
        <w:rPr>
          <w:color w:val="222222"/>
          <w:sz w:val="28"/>
          <w:szCs w:val="28"/>
        </w:rPr>
        <w:t xml:space="preserve"> сайте в</w:t>
      </w:r>
      <w:r w:rsidR="00E25C36">
        <w:rPr>
          <w:color w:val="222222"/>
          <w:sz w:val="28"/>
          <w:szCs w:val="28"/>
        </w:rPr>
        <w:t xml:space="preserve"> информационно-телекоммуникационной сети Интернет </w:t>
      </w:r>
      <w:r>
        <w:rPr>
          <w:color w:val="222222"/>
          <w:sz w:val="28"/>
          <w:szCs w:val="28"/>
        </w:rPr>
        <w:t>Контрольно-счётной палаты Арсеньевского городского округа</w:t>
      </w:r>
      <w:r w:rsidR="00E25C36">
        <w:rPr>
          <w:color w:val="222222"/>
          <w:sz w:val="28"/>
          <w:szCs w:val="28"/>
        </w:rPr>
        <w:t>.</w:t>
      </w:r>
    </w:p>
    <w:p w:rsidR="007C04B5" w:rsidRDefault="002432F7" w:rsidP="007C04B5">
      <w:pPr>
        <w:jc w:val="both"/>
        <w:rPr>
          <w:sz w:val="28"/>
          <w:szCs w:val="28"/>
        </w:rPr>
      </w:pPr>
      <w:r>
        <w:rPr>
          <w:sz w:val="28"/>
          <w:szCs w:val="28"/>
        </w:rPr>
        <w:t xml:space="preserve">     </w:t>
      </w:r>
      <w:r w:rsidR="007C04B5" w:rsidRPr="00E22029">
        <w:rPr>
          <w:sz w:val="28"/>
          <w:szCs w:val="28"/>
          <w:u w:val="single"/>
        </w:rPr>
        <w:t>Принятые меры</w:t>
      </w:r>
      <w:r w:rsidR="007C04B5">
        <w:rPr>
          <w:sz w:val="28"/>
          <w:szCs w:val="28"/>
        </w:rPr>
        <w:t>:</w:t>
      </w:r>
    </w:p>
    <w:p w:rsidR="00ED751E" w:rsidRPr="007C04B5" w:rsidRDefault="00ED751E" w:rsidP="00ED751E">
      <w:pPr>
        <w:ind w:firstLine="426"/>
        <w:jc w:val="both"/>
        <w:rPr>
          <w:sz w:val="28"/>
          <w:szCs w:val="28"/>
        </w:rPr>
      </w:pPr>
      <w:r w:rsidRPr="007C04B5">
        <w:rPr>
          <w:sz w:val="28"/>
          <w:szCs w:val="28"/>
        </w:rPr>
        <w:t>Информаци</w:t>
      </w:r>
      <w:r w:rsidR="00826F25" w:rsidRPr="007C04B5">
        <w:rPr>
          <w:sz w:val="28"/>
          <w:szCs w:val="28"/>
        </w:rPr>
        <w:t>я</w:t>
      </w:r>
      <w:r w:rsidRPr="007C04B5">
        <w:rPr>
          <w:sz w:val="28"/>
          <w:szCs w:val="28"/>
        </w:rPr>
        <w:t xml:space="preserve"> о результатах</w:t>
      </w:r>
      <w:r w:rsidRPr="007C04B5">
        <w:rPr>
          <w:bCs/>
          <w:sz w:val="28"/>
          <w:szCs w:val="28"/>
        </w:rPr>
        <w:t xml:space="preserve"> контрольного мероприятия (аудита) </w:t>
      </w:r>
      <w:r w:rsidR="007C04B5" w:rsidRPr="007C04B5">
        <w:rPr>
          <w:bCs/>
          <w:sz w:val="28"/>
          <w:szCs w:val="28"/>
        </w:rPr>
        <w:t xml:space="preserve">направлена в Думу и </w:t>
      </w:r>
      <w:r w:rsidRPr="007C04B5">
        <w:rPr>
          <w:sz w:val="28"/>
          <w:szCs w:val="28"/>
        </w:rPr>
        <w:t>Главе Арсеньевского городского округа.</w:t>
      </w:r>
    </w:p>
    <w:p w:rsidR="00ED751E" w:rsidRPr="007C04B5" w:rsidRDefault="00ED751E" w:rsidP="00ED751E">
      <w:pPr>
        <w:tabs>
          <w:tab w:val="left" w:pos="0"/>
        </w:tabs>
        <w:ind w:firstLine="426"/>
        <w:jc w:val="both"/>
        <w:rPr>
          <w:sz w:val="28"/>
          <w:szCs w:val="28"/>
        </w:rPr>
      </w:pPr>
      <w:r w:rsidRPr="007C04B5">
        <w:rPr>
          <w:sz w:val="28"/>
          <w:szCs w:val="28"/>
        </w:rPr>
        <w:t xml:space="preserve">По допущенным нарушениям директору </w:t>
      </w:r>
      <w:r w:rsidRPr="007C04B5">
        <w:rPr>
          <w:bCs/>
          <w:sz w:val="28"/>
          <w:szCs w:val="28"/>
        </w:rPr>
        <w:t>муниципального бюджетного учреждения «Специализированный центр подготовки олимпийского резерва «Богатырь» Арсеньевского городского округа</w:t>
      </w:r>
      <w:r w:rsidRPr="007C04B5">
        <w:rPr>
          <w:sz w:val="28"/>
          <w:szCs w:val="28"/>
        </w:rPr>
        <w:t xml:space="preserve"> А.М. Храмцову внес</w:t>
      </w:r>
      <w:r w:rsidR="007C04B5" w:rsidRPr="007C04B5">
        <w:rPr>
          <w:sz w:val="28"/>
          <w:szCs w:val="28"/>
        </w:rPr>
        <w:t>ено</w:t>
      </w:r>
      <w:r w:rsidRPr="007C04B5">
        <w:rPr>
          <w:sz w:val="28"/>
          <w:szCs w:val="28"/>
        </w:rPr>
        <w:t xml:space="preserve"> Представление для принятия мер по устранению выявленных нарушений и недопущении их в дальнейшем со следующими предложениями:</w:t>
      </w:r>
    </w:p>
    <w:p w:rsidR="00ED751E" w:rsidRPr="007C04B5" w:rsidRDefault="00ED751E" w:rsidP="00ED751E">
      <w:pPr>
        <w:tabs>
          <w:tab w:val="left" w:pos="0"/>
        </w:tabs>
        <w:ind w:firstLine="426"/>
        <w:jc w:val="both"/>
        <w:rPr>
          <w:sz w:val="28"/>
          <w:szCs w:val="28"/>
        </w:rPr>
      </w:pPr>
      <w:r w:rsidRPr="007C04B5">
        <w:rPr>
          <w:bCs/>
          <w:sz w:val="28"/>
          <w:szCs w:val="28"/>
        </w:rPr>
        <w:t>-</w:t>
      </w:r>
      <w:r w:rsidRPr="007C04B5">
        <w:rPr>
          <w:sz w:val="28"/>
          <w:szCs w:val="28"/>
        </w:rPr>
        <w:t xml:space="preserve">провести детальный анализ замечаний и нарушений, выявленных КСП </w:t>
      </w:r>
      <w:r w:rsidR="0027358B">
        <w:rPr>
          <w:sz w:val="28"/>
          <w:szCs w:val="28"/>
        </w:rPr>
        <w:t xml:space="preserve">АГО </w:t>
      </w:r>
      <w:r w:rsidRPr="007C04B5">
        <w:rPr>
          <w:sz w:val="28"/>
          <w:szCs w:val="28"/>
        </w:rPr>
        <w:t>при проведении данного контрольного мероприятия;</w:t>
      </w:r>
    </w:p>
    <w:p w:rsidR="00ED751E" w:rsidRPr="007C04B5" w:rsidRDefault="00ED751E" w:rsidP="00ED751E">
      <w:pPr>
        <w:autoSpaceDE w:val="0"/>
        <w:autoSpaceDN w:val="0"/>
        <w:adjustRightInd w:val="0"/>
        <w:ind w:firstLine="426"/>
        <w:jc w:val="both"/>
        <w:rPr>
          <w:color w:val="000000"/>
          <w:sz w:val="28"/>
          <w:szCs w:val="28"/>
        </w:rPr>
      </w:pPr>
      <w:r w:rsidRPr="007C04B5">
        <w:rPr>
          <w:sz w:val="28"/>
          <w:szCs w:val="28"/>
        </w:rPr>
        <w:t>-</w:t>
      </w:r>
      <w:r w:rsidRPr="007C04B5">
        <w:rPr>
          <w:color w:val="000000"/>
          <w:sz w:val="28"/>
          <w:szCs w:val="28"/>
        </w:rPr>
        <w:t>осуществлять составление планов-графиков и их размещение на сайте</w:t>
      </w:r>
      <w:r w:rsidRPr="007C04B5">
        <w:rPr>
          <w:sz w:val="28"/>
          <w:szCs w:val="28"/>
        </w:rPr>
        <w:t xml:space="preserve"> </w:t>
      </w:r>
      <w:r w:rsidRPr="007C04B5">
        <w:rPr>
          <w:color w:val="000000"/>
          <w:sz w:val="28"/>
          <w:szCs w:val="28"/>
        </w:rPr>
        <w:t>в соответствие с законодательными документами, регламентирующими процедуру закупок;</w:t>
      </w:r>
    </w:p>
    <w:p w:rsidR="00ED751E" w:rsidRPr="007C04B5" w:rsidRDefault="00ED751E" w:rsidP="00ED751E">
      <w:pPr>
        <w:autoSpaceDE w:val="0"/>
        <w:autoSpaceDN w:val="0"/>
        <w:adjustRightInd w:val="0"/>
        <w:jc w:val="both"/>
        <w:rPr>
          <w:sz w:val="28"/>
          <w:szCs w:val="28"/>
        </w:rPr>
      </w:pPr>
      <w:r w:rsidRPr="007C04B5">
        <w:rPr>
          <w:color w:val="000000"/>
          <w:sz w:val="28"/>
          <w:szCs w:val="28"/>
        </w:rPr>
        <w:t xml:space="preserve">       -</w:t>
      </w:r>
      <w:r w:rsidRPr="007C04B5">
        <w:rPr>
          <w:sz w:val="28"/>
          <w:szCs w:val="28"/>
        </w:rPr>
        <w:t xml:space="preserve">усилить </w:t>
      </w:r>
      <w:proofErr w:type="gramStart"/>
      <w:r w:rsidRPr="007C04B5">
        <w:rPr>
          <w:sz w:val="28"/>
          <w:szCs w:val="28"/>
        </w:rPr>
        <w:t>контроль за</w:t>
      </w:r>
      <w:proofErr w:type="gramEnd"/>
      <w:r w:rsidRPr="007C04B5">
        <w:rPr>
          <w:sz w:val="28"/>
          <w:szCs w:val="28"/>
        </w:rPr>
        <w:t xml:space="preserve"> соблюдением требований к содержанию муниципальных контрактов (договоров) при их заключении (в части</w:t>
      </w:r>
      <w:r w:rsidRPr="007C04B5">
        <w:rPr>
          <w:rFonts w:ascii="Helvetica" w:hAnsi="Helvetica" w:cs="Helvetica"/>
          <w:sz w:val="28"/>
          <w:szCs w:val="28"/>
        </w:rPr>
        <w:t xml:space="preserve"> </w:t>
      </w:r>
      <w:r w:rsidRPr="007C04B5">
        <w:rPr>
          <w:sz w:val="28"/>
          <w:szCs w:val="28"/>
        </w:rPr>
        <w:t>отражения существенных условий договоров (контрактов), соблюдения размера установленного законодательством аванса);</w:t>
      </w:r>
    </w:p>
    <w:p w:rsidR="00ED751E" w:rsidRPr="007C04B5" w:rsidRDefault="00ED751E" w:rsidP="00ED751E">
      <w:pPr>
        <w:autoSpaceDE w:val="0"/>
        <w:autoSpaceDN w:val="0"/>
        <w:adjustRightInd w:val="0"/>
        <w:jc w:val="both"/>
        <w:rPr>
          <w:sz w:val="28"/>
          <w:szCs w:val="28"/>
        </w:rPr>
      </w:pPr>
      <w:r w:rsidRPr="007C04B5">
        <w:rPr>
          <w:sz w:val="28"/>
          <w:szCs w:val="28"/>
        </w:rPr>
        <w:t xml:space="preserve">       -уделить особое внимание подготовке кадров для реализации требований контрактной системы в сфере закупок;</w:t>
      </w:r>
    </w:p>
    <w:p w:rsidR="00ED751E" w:rsidRPr="007C04B5" w:rsidRDefault="00ED751E" w:rsidP="00ED751E">
      <w:pPr>
        <w:autoSpaceDE w:val="0"/>
        <w:autoSpaceDN w:val="0"/>
        <w:adjustRightInd w:val="0"/>
        <w:jc w:val="both"/>
        <w:rPr>
          <w:sz w:val="28"/>
          <w:szCs w:val="28"/>
        </w:rPr>
      </w:pPr>
      <w:r w:rsidRPr="007C04B5">
        <w:rPr>
          <w:sz w:val="28"/>
          <w:szCs w:val="28"/>
        </w:rPr>
        <w:t xml:space="preserve">      -привлечь виновных лиц за допущенные ими нарушения и выявленные недостатки в их деятельности к дисциплинарной ответственности. </w:t>
      </w:r>
    </w:p>
    <w:p w:rsidR="00523040" w:rsidRDefault="00523040" w:rsidP="00877732">
      <w:pPr>
        <w:pStyle w:val="a3"/>
        <w:jc w:val="both"/>
        <w:rPr>
          <w:sz w:val="28"/>
          <w:szCs w:val="28"/>
        </w:rPr>
      </w:pPr>
    </w:p>
    <w:p w:rsidR="00F213FB" w:rsidRDefault="00F213FB" w:rsidP="00F213FB">
      <w:pPr>
        <w:pStyle w:val="a3"/>
        <w:jc w:val="center"/>
        <w:rPr>
          <w:sz w:val="28"/>
          <w:szCs w:val="28"/>
        </w:rPr>
      </w:pPr>
      <w:r>
        <w:rPr>
          <w:sz w:val="28"/>
          <w:szCs w:val="28"/>
        </w:rPr>
        <w:t>МКУ «Централизованная бухгалтерия учреждений</w:t>
      </w:r>
    </w:p>
    <w:p w:rsidR="00F213FB" w:rsidRPr="00877732" w:rsidRDefault="00F213FB" w:rsidP="00F213FB">
      <w:pPr>
        <w:pStyle w:val="a3"/>
        <w:jc w:val="center"/>
        <w:rPr>
          <w:sz w:val="28"/>
          <w:szCs w:val="28"/>
        </w:rPr>
      </w:pPr>
      <w:r>
        <w:rPr>
          <w:sz w:val="28"/>
          <w:szCs w:val="28"/>
        </w:rPr>
        <w:t>культуры» Арсеньевского городского округа (проверка финансово-хозяйственной деятельности за 2013-2014 годы)</w:t>
      </w:r>
      <w:r w:rsidR="008450B0">
        <w:rPr>
          <w:sz w:val="28"/>
          <w:szCs w:val="28"/>
        </w:rPr>
        <w:t>.</w:t>
      </w:r>
    </w:p>
    <w:p w:rsidR="00F213FB" w:rsidRDefault="00D5261F" w:rsidP="00877732">
      <w:pPr>
        <w:pStyle w:val="a3"/>
        <w:jc w:val="both"/>
        <w:rPr>
          <w:sz w:val="28"/>
          <w:szCs w:val="28"/>
        </w:rPr>
      </w:pPr>
      <w:r w:rsidRPr="00877732">
        <w:rPr>
          <w:sz w:val="28"/>
          <w:szCs w:val="28"/>
        </w:rPr>
        <w:t xml:space="preserve"> </w:t>
      </w:r>
    </w:p>
    <w:p w:rsidR="005D6AD2" w:rsidRDefault="00E22029" w:rsidP="00877732">
      <w:pPr>
        <w:pStyle w:val="a3"/>
        <w:jc w:val="both"/>
        <w:rPr>
          <w:sz w:val="28"/>
          <w:szCs w:val="28"/>
        </w:rPr>
      </w:pPr>
      <w:r>
        <w:rPr>
          <w:sz w:val="28"/>
          <w:szCs w:val="28"/>
        </w:rPr>
        <w:t>4.</w:t>
      </w:r>
      <w:r w:rsidR="005D6AD2" w:rsidRPr="00E22029">
        <w:rPr>
          <w:sz w:val="28"/>
          <w:szCs w:val="28"/>
        </w:rPr>
        <w:t>Результаты проверки</w:t>
      </w:r>
      <w:r w:rsidR="005D6AD2" w:rsidRPr="00877732">
        <w:rPr>
          <w:sz w:val="28"/>
          <w:szCs w:val="28"/>
        </w:rPr>
        <w:t>:</w:t>
      </w:r>
    </w:p>
    <w:p w:rsidR="00891B4A" w:rsidRPr="007977C4" w:rsidRDefault="00891B4A" w:rsidP="00891B4A">
      <w:pPr>
        <w:ind w:firstLine="426"/>
        <w:jc w:val="both"/>
        <w:rPr>
          <w:sz w:val="28"/>
          <w:szCs w:val="28"/>
        </w:rPr>
      </w:pPr>
      <w:r w:rsidRPr="007977C4">
        <w:rPr>
          <w:sz w:val="28"/>
          <w:szCs w:val="28"/>
        </w:rPr>
        <w:t>Централизованная бухгалтерия осуществляет функции по организации и ведению бухгалтерского учета в системе культуры, выполнению работ по хозяйственно-эксплуатационному обеспечению, содержанию зданий, помещений, территорий, закрепленных за муниципальными учреждениями культуры, выступает в качестве муниципального заказчика при размещении заказов на поставки товаров, выполнение работ, оказание услуг.</w:t>
      </w:r>
    </w:p>
    <w:p w:rsidR="00891B4A" w:rsidRPr="007977C4" w:rsidRDefault="00891B4A" w:rsidP="00891B4A">
      <w:pPr>
        <w:autoSpaceDE w:val="0"/>
        <w:autoSpaceDN w:val="0"/>
        <w:adjustRightInd w:val="0"/>
        <w:spacing w:line="264" w:lineRule="auto"/>
        <w:ind w:firstLine="426"/>
        <w:jc w:val="both"/>
        <w:rPr>
          <w:rFonts w:eastAsia="Calibri"/>
          <w:sz w:val="28"/>
          <w:szCs w:val="28"/>
          <w:lang w:eastAsia="en-US"/>
        </w:rPr>
      </w:pPr>
      <w:r w:rsidRPr="007977C4">
        <w:rPr>
          <w:sz w:val="28"/>
          <w:szCs w:val="28"/>
        </w:rPr>
        <w:t xml:space="preserve">Проверкой соблюдения порядка выдачи денежных средств под отчет, </w:t>
      </w:r>
      <w:r w:rsidRPr="007977C4">
        <w:rPr>
          <w:sz w:val="28"/>
          <w:szCs w:val="28"/>
          <w:lang w:eastAsia="en-US"/>
        </w:rPr>
        <w:t xml:space="preserve">правильности заполнения авансовых отчетов, наличия документов, </w:t>
      </w:r>
      <w:r w:rsidRPr="007977C4">
        <w:rPr>
          <w:sz w:val="28"/>
          <w:szCs w:val="28"/>
          <w:lang w:eastAsia="en-US"/>
        </w:rPr>
        <w:lastRenderedPageBreak/>
        <w:t xml:space="preserve">приложенных к авансовым отчетам, </w:t>
      </w:r>
      <w:r w:rsidRPr="007977C4">
        <w:rPr>
          <w:sz w:val="28"/>
          <w:szCs w:val="28"/>
        </w:rPr>
        <w:t>установлено, что</w:t>
      </w:r>
      <w:r w:rsidRPr="007977C4">
        <w:rPr>
          <w:sz w:val="28"/>
          <w:szCs w:val="28"/>
          <w:lang w:eastAsia="en-US"/>
        </w:rPr>
        <w:t xml:space="preserve"> в проверяемом периоде в</w:t>
      </w:r>
      <w:r w:rsidRPr="007977C4">
        <w:rPr>
          <w:rFonts w:eastAsia="Calibri"/>
          <w:sz w:val="28"/>
          <w:szCs w:val="28"/>
          <w:lang w:eastAsia="en-US"/>
        </w:rPr>
        <w:t xml:space="preserve"> нарушение пункта 213 </w:t>
      </w:r>
      <w:r w:rsidRPr="007977C4">
        <w:rPr>
          <w:sz w:val="28"/>
          <w:szCs w:val="28"/>
        </w:rPr>
        <w:t>Инструкции № 157н к</w:t>
      </w:r>
      <w:r w:rsidRPr="007977C4">
        <w:rPr>
          <w:rFonts w:eastAsia="Calibri"/>
          <w:sz w:val="28"/>
          <w:szCs w:val="28"/>
          <w:lang w:eastAsia="en-US"/>
        </w:rPr>
        <w:t xml:space="preserve"> заявлениям подотчетных лиц на получение ими подотчетных сумм не приложены расчеты (обоснование) размера получаемых денежных  средств. </w:t>
      </w:r>
    </w:p>
    <w:p w:rsidR="00891B4A" w:rsidRPr="007977C4" w:rsidRDefault="00891B4A" w:rsidP="004822BA">
      <w:pPr>
        <w:pStyle w:val="ConsPlusNormal"/>
        <w:ind w:firstLine="426"/>
        <w:jc w:val="both"/>
        <w:rPr>
          <w:rFonts w:ascii="Times New Roman" w:eastAsia="Calibri" w:hAnsi="Times New Roman" w:cs="Times New Roman"/>
          <w:sz w:val="28"/>
          <w:szCs w:val="28"/>
          <w:lang w:eastAsia="en-US"/>
        </w:rPr>
      </w:pPr>
      <w:proofErr w:type="gramStart"/>
      <w:r w:rsidRPr="007977C4">
        <w:rPr>
          <w:rFonts w:ascii="Times New Roman" w:eastAsia="Calibri" w:hAnsi="Times New Roman" w:cs="Times New Roman"/>
          <w:sz w:val="28"/>
          <w:szCs w:val="28"/>
          <w:lang w:eastAsia="en-US"/>
        </w:rPr>
        <w:t xml:space="preserve">Проверкой своевременного отражения хозяйственных операций на счетах бухгалтерского учета установлено, что в нарушение </w:t>
      </w:r>
      <w:hyperlink r:id="rId8" w:history="1">
        <w:r w:rsidRPr="007977C4">
          <w:rPr>
            <w:rFonts w:ascii="Times New Roman" w:eastAsia="Calibri" w:hAnsi="Times New Roman" w:cs="Times New Roman"/>
            <w:sz w:val="28"/>
            <w:szCs w:val="28"/>
            <w:lang w:eastAsia="en-US"/>
          </w:rPr>
          <w:t>части 1 статьи 10</w:t>
        </w:r>
      </w:hyperlink>
      <w:r w:rsidRPr="007977C4">
        <w:rPr>
          <w:rFonts w:ascii="Times New Roman" w:eastAsia="Calibri" w:hAnsi="Times New Roman" w:cs="Times New Roman"/>
          <w:sz w:val="28"/>
          <w:szCs w:val="28"/>
          <w:lang w:eastAsia="en-US"/>
        </w:rPr>
        <w:t xml:space="preserve"> Федерального закона от</w:t>
      </w:r>
      <w:r w:rsidR="007977C4">
        <w:rPr>
          <w:rFonts w:ascii="Times New Roman" w:eastAsia="Calibri" w:hAnsi="Times New Roman" w:cs="Times New Roman"/>
          <w:sz w:val="28"/>
          <w:szCs w:val="28"/>
          <w:lang w:eastAsia="en-US"/>
        </w:rPr>
        <w:t xml:space="preserve"> </w:t>
      </w:r>
      <w:r w:rsidRPr="007977C4">
        <w:rPr>
          <w:rFonts w:ascii="Times New Roman" w:eastAsia="Calibri" w:hAnsi="Times New Roman" w:cs="Times New Roman"/>
          <w:sz w:val="28"/>
          <w:szCs w:val="28"/>
          <w:lang w:eastAsia="en-US"/>
        </w:rPr>
        <w:t xml:space="preserve"> 06.12.2011 № 402-ФЗ «О бухгалтерском учете», пункта 11</w:t>
      </w:r>
      <w:r w:rsidR="007977C4">
        <w:rPr>
          <w:rFonts w:ascii="Times New Roman" w:eastAsia="Calibri" w:hAnsi="Times New Roman" w:cs="Times New Roman"/>
          <w:sz w:val="28"/>
          <w:szCs w:val="28"/>
          <w:lang w:eastAsia="en-US"/>
        </w:rPr>
        <w:t xml:space="preserve"> </w:t>
      </w:r>
      <w:r w:rsidRPr="007977C4">
        <w:rPr>
          <w:rFonts w:ascii="Times New Roman" w:eastAsia="Calibri" w:hAnsi="Times New Roman" w:cs="Times New Roman"/>
          <w:sz w:val="28"/>
          <w:szCs w:val="28"/>
          <w:lang w:eastAsia="en-US"/>
        </w:rPr>
        <w:t>Инструкции</w:t>
      </w:r>
      <w:r w:rsidR="007977C4">
        <w:rPr>
          <w:rFonts w:ascii="Times New Roman" w:eastAsia="Calibri" w:hAnsi="Times New Roman" w:cs="Times New Roman"/>
          <w:sz w:val="28"/>
          <w:szCs w:val="28"/>
          <w:lang w:eastAsia="en-US"/>
        </w:rPr>
        <w:t xml:space="preserve"> </w:t>
      </w:r>
      <w:r w:rsidRPr="007977C4">
        <w:rPr>
          <w:rFonts w:ascii="Times New Roman" w:eastAsia="Calibri" w:hAnsi="Times New Roman" w:cs="Times New Roman"/>
          <w:sz w:val="28"/>
          <w:szCs w:val="28"/>
          <w:lang w:eastAsia="en-US"/>
        </w:rPr>
        <w:t>№ 157н в проверяемом периоде имели место случаи несвоевременного отражения на счетах бухгалтерского учета хозяйственных операций</w:t>
      </w:r>
      <w:r w:rsidR="004822BA" w:rsidRPr="007977C4">
        <w:rPr>
          <w:rFonts w:ascii="Times New Roman" w:eastAsia="Calibri" w:hAnsi="Times New Roman" w:cs="Times New Roman"/>
          <w:sz w:val="28"/>
          <w:szCs w:val="28"/>
          <w:lang w:eastAsia="en-US"/>
        </w:rPr>
        <w:t xml:space="preserve">: </w:t>
      </w:r>
      <w:r w:rsidRPr="007977C4">
        <w:rPr>
          <w:rFonts w:ascii="Times New Roman" w:eastAsia="Calibri" w:hAnsi="Times New Roman" w:cs="Times New Roman"/>
          <w:sz w:val="28"/>
          <w:szCs w:val="28"/>
          <w:lang w:eastAsia="en-US"/>
        </w:rPr>
        <w:t>списание автобензина в количестве 343,95 л на общую сумму 11 240,91 руб. произведено несвоевременно.</w:t>
      </w:r>
      <w:proofErr w:type="gramEnd"/>
    </w:p>
    <w:p w:rsidR="00891B4A" w:rsidRDefault="00891B4A" w:rsidP="00891B4A">
      <w:pPr>
        <w:autoSpaceDE w:val="0"/>
        <w:autoSpaceDN w:val="0"/>
        <w:adjustRightInd w:val="0"/>
        <w:ind w:firstLine="426"/>
        <w:jc w:val="both"/>
        <w:rPr>
          <w:rFonts w:eastAsia="Calibri"/>
          <w:sz w:val="26"/>
          <w:szCs w:val="26"/>
          <w:lang w:eastAsia="en-US"/>
        </w:rPr>
      </w:pPr>
      <w:r w:rsidRPr="007977C4">
        <w:rPr>
          <w:rFonts w:eastAsia="Calibri"/>
          <w:sz w:val="28"/>
          <w:szCs w:val="28"/>
          <w:lang w:eastAsia="en-US"/>
        </w:rPr>
        <w:t>Между тем, данные, содержащиеся в первичных учетных документах, подлежат своевременной регистрации и накоплению в регистрах бухгалтерского учета.</w:t>
      </w:r>
    </w:p>
    <w:p w:rsidR="007977C4" w:rsidRPr="007C04B5" w:rsidRDefault="007977C4" w:rsidP="007977C4">
      <w:pPr>
        <w:autoSpaceDE w:val="0"/>
        <w:autoSpaceDN w:val="0"/>
        <w:adjustRightInd w:val="0"/>
        <w:spacing w:line="264" w:lineRule="auto"/>
        <w:ind w:firstLine="425"/>
        <w:jc w:val="both"/>
        <w:rPr>
          <w:color w:val="222222"/>
          <w:sz w:val="28"/>
          <w:szCs w:val="28"/>
        </w:rPr>
      </w:pPr>
      <w:r>
        <w:rPr>
          <w:color w:val="222222"/>
          <w:sz w:val="28"/>
          <w:szCs w:val="28"/>
        </w:rPr>
        <w:t>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295837" w:rsidRPr="00877732" w:rsidRDefault="00051F3B" w:rsidP="00877732">
      <w:pPr>
        <w:pStyle w:val="a3"/>
        <w:jc w:val="both"/>
        <w:rPr>
          <w:sz w:val="28"/>
          <w:szCs w:val="28"/>
        </w:rPr>
      </w:pPr>
      <w:r w:rsidRPr="00877732">
        <w:rPr>
          <w:sz w:val="28"/>
          <w:szCs w:val="28"/>
        </w:rPr>
        <w:t xml:space="preserve">      </w:t>
      </w:r>
      <w:r w:rsidRPr="003E5CA7">
        <w:rPr>
          <w:sz w:val="28"/>
          <w:szCs w:val="28"/>
          <w:u w:val="single"/>
        </w:rPr>
        <w:t>Принятые меры</w:t>
      </w:r>
      <w:r w:rsidRPr="00877732">
        <w:rPr>
          <w:sz w:val="28"/>
          <w:szCs w:val="28"/>
        </w:rPr>
        <w:t>:</w:t>
      </w:r>
    </w:p>
    <w:p w:rsidR="002C45F0" w:rsidRPr="00877732" w:rsidRDefault="00051F3B" w:rsidP="00877732">
      <w:pPr>
        <w:pStyle w:val="a3"/>
        <w:jc w:val="both"/>
        <w:rPr>
          <w:sz w:val="28"/>
          <w:szCs w:val="28"/>
        </w:rPr>
      </w:pPr>
      <w:r w:rsidRPr="00877732">
        <w:rPr>
          <w:sz w:val="28"/>
          <w:szCs w:val="28"/>
        </w:rPr>
        <w:t xml:space="preserve">      Информация о результатах контрольного мероприятия </w:t>
      </w:r>
      <w:r w:rsidR="00CF43DB">
        <w:rPr>
          <w:sz w:val="28"/>
          <w:szCs w:val="28"/>
        </w:rPr>
        <w:t xml:space="preserve">в виде </w:t>
      </w:r>
      <w:r w:rsidRPr="00877732">
        <w:rPr>
          <w:sz w:val="28"/>
          <w:szCs w:val="28"/>
        </w:rPr>
        <w:t xml:space="preserve">проверки </w:t>
      </w:r>
      <w:r w:rsidR="00CF43DB">
        <w:rPr>
          <w:sz w:val="28"/>
          <w:szCs w:val="28"/>
        </w:rPr>
        <w:t xml:space="preserve">финансово-хозяйственной деятельности </w:t>
      </w:r>
      <w:r w:rsidRPr="00877732">
        <w:rPr>
          <w:sz w:val="28"/>
          <w:szCs w:val="28"/>
        </w:rPr>
        <w:t xml:space="preserve">в муниципальном казённом учреждении «Централизованная бухгалтерия учреждений культуры» Арсеньевского городского округа  </w:t>
      </w:r>
      <w:r w:rsidR="00CF43DB">
        <w:rPr>
          <w:sz w:val="28"/>
          <w:szCs w:val="28"/>
        </w:rPr>
        <w:t xml:space="preserve">направлена </w:t>
      </w:r>
      <w:r w:rsidRPr="00877732">
        <w:rPr>
          <w:sz w:val="28"/>
          <w:szCs w:val="28"/>
        </w:rPr>
        <w:t>в Думу и Главе Арсеньевского городского округа.</w:t>
      </w:r>
    </w:p>
    <w:p w:rsidR="0039346D" w:rsidRPr="0039346D" w:rsidRDefault="0039346D" w:rsidP="0039346D">
      <w:pPr>
        <w:tabs>
          <w:tab w:val="left" w:pos="0"/>
        </w:tabs>
        <w:ind w:firstLine="426"/>
        <w:jc w:val="both"/>
        <w:rPr>
          <w:sz w:val="28"/>
          <w:szCs w:val="28"/>
        </w:rPr>
      </w:pPr>
      <w:r w:rsidRPr="0039346D">
        <w:rPr>
          <w:sz w:val="28"/>
          <w:szCs w:val="28"/>
        </w:rPr>
        <w:t xml:space="preserve">По допущенным нарушениям директору муниципального казенного учреждения «Централизованная бухгалтерия учреждений культуры» Арсеньевского городского округа Н.М. Нагорной для принятия мер по устранению выявленных нарушений и </w:t>
      </w:r>
      <w:proofErr w:type="gramStart"/>
      <w:r w:rsidRPr="0039346D">
        <w:rPr>
          <w:sz w:val="28"/>
          <w:szCs w:val="28"/>
        </w:rPr>
        <w:t>недопущении</w:t>
      </w:r>
      <w:proofErr w:type="gramEnd"/>
      <w:r w:rsidRPr="0039346D">
        <w:rPr>
          <w:sz w:val="28"/>
          <w:szCs w:val="28"/>
        </w:rPr>
        <w:t xml:space="preserve"> их в дальнейшем </w:t>
      </w:r>
      <w:r>
        <w:rPr>
          <w:sz w:val="28"/>
          <w:szCs w:val="28"/>
        </w:rPr>
        <w:t>внесено</w:t>
      </w:r>
      <w:r w:rsidRPr="0039346D">
        <w:rPr>
          <w:sz w:val="28"/>
          <w:szCs w:val="28"/>
        </w:rPr>
        <w:t xml:space="preserve"> Представление с предложениями:</w:t>
      </w:r>
    </w:p>
    <w:p w:rsidR="0039346D" w:rsidRPr="0039346D" w:rsidRDefault="0039346D" w:rsidP="0039346D">
      <w:pPr>
        <w:tabs>
          <w:tab w:val="left" w:pos="0"/>
        </w:tabs>
        <w:ind w:firstLine="426"/>
        <w:jc w:val="both"/>
        <w:rPr>
          <w:sz w:val="28"/>
          <w:szCs w:val="28"/>
        </w:rPr>
      </w:pPr>
      <w:r w:rsidRPr="0039346D">
        <w:rPr>
          <w:bCs/>
          <w:sz w:val="28"/>
          <w:szCs w:val="28"/>
        </w:rPr>
        <w:t>-</w:t>
      </w:r>
      <w:r w:rsidRPr="0039346D">
        <w:rPr>
          <w:sz w:val="28"/>
          <w:szCs w:val="28"/>
        </w:rPr>
        <w:t xml:space="preserve">провести детальный анализ замечаний и нарушений, выявленных КСП </w:t>
      </w:r>
      <w:r w:rsidR="00240E2D">
        <w:rPr>
          <w:sz w:val="28"/>
          <w:szCs w:val="28"/>
        </w:rPr>
        <w:t xml:space="preserve">АГО </w:t>
      </w:r>
      <w:r w:rsidRPr="0039346D">
        <w:rPr>
          <w:sz w:val="28"/>
          <w:szCs w:val="28"/>
        </w:rPr>
        <w:t>при проведении контрольного мероприятия;</w:t>
      </w:r>
    </w:p>
    <w:p w:rsidR="0039346D" w:rsidRPr="0039346D" w:rsidRDefault="0039346D" w:rsidP="0039346D">
      <w:pPr>
        <w:tabs>
          <w:tab w:val="left" w:pos="0"/>
        </w:tabs>
        <w:ind w:firstLine="426"/>
        <w:jc w:val="both"/>
        <w:rPr>
          <w:sz w:val="28"/>
          <w:szCs w:val="28"/>
        </w:rPr>
      </w:pPr>
      <w:r w:rsidRPr="0039346D">
        <w:rPr>
          <w:sz w:val="28"/>
          <w:szCs w:val="28"/>
        </w:rPr>
        <w:t xml:space="preserve">-усилить </w:t>
      </w:r>
      <w:proofErr w:type="gramStart"/>
      <w:r w:rsidRPr="0039346D">
        <w:rPr>
          <w:sz w:val="28"/>
          <w:szCs w:val="28"/>
        </w:rPr>
        <w:t>контроль за</w:t>
      </w:r>
      <w:proofErr w:type="gramEnd"/>
      <w:r w:rsidRPr="0039346D">
        <w:rPr>
          <w:sz w:val="28"/>
          <w:szCs w:val="28"/>
        </w:rPr>
        <w:t xml:space="preserve"> обоснованием выдачи под отчет денежных средств, за своевременностью списания материальных запасов;</w:t>
      </w:r>
    </w:p>
    <w:p w:rsidR="0039346D" w:rsidRPr="0039346D" w:rsidRDefault="0039346D" w:rsidP="0039346D">
      <w:pPr>
        <w:tabs>
          <w:tab w:val="left" w:pos="0"/>
        </w:tabs>
        <w:ind w:firstLine="426"/>
        <w:jc w:val="both"/>
        <w:rPr>
          <w:sz w:val="28"/>
          <w:szCs w:val="28"/>
        </w:rPr>
      </w:pPr>
      <w:r w:rsidRPr="0039346D">
        <w:rPr>
          <w:sz w:val="28"/>
          <w:szCs w:val="28"/>
        </w:rPr>
        <w:t>-привлечь виновных лиц за допущенные нарушения и выявленные недостатки в их деятельности к дисциплинарной ответственности.</w:t>
      </w:r>
    </w:p>
    <w:p w:rsidR="006651A4" w:rsidRDefault="006651A4" w:rsidP="00877732">
      <w:pPr>
        <w:pStyle w:val="a3"/>
        <w:jc w:val="both"/>
        <w:rPr>
          <w:sz w:val="28"/>
          <w:szCs w:val="28"/>
        </w:rPr>
      </w:pPr>
    </w:p>
    <w:p w:rsidR="008450B0" w:rsidRDefault="008450B0" w:rsidP="008450B0">
      <w:pPr>
        <w:pStyle w:val="a3"/>
        <w:jc w:val="center"/>
        <w:rPr>
          <w:sz w:val="28"/>
          <w:szCs w:val="28"/>
        </w:rPr>
      </w:pPr>
      <w:r>
        <w:rPr>
          <w:sz w:val="28"/>
          <w:szCs w:val="28"/>
        </w:rPr>
        <w:t>Контрольное мероприятие (проверка) исполнения</w:t>
      </w:r>
    </w:p>
    <w:p w:rsidR="008450B0" w:rsidRDefault="008450B0" w:rsidP="008450B0">
      <w:pPr>
        <w:pStyle w:val="a3"/>
        <w:jc w:val="center"/>
        <w:rPr>
          <w:sz w:val="28"/>
          <w:szCs w:val="28"/>
        </w:rPr>
      </w:pPr>
      <w:r>
        <w:rPr>
          <w:sz w:val="28"/>
          <w:szCs w:val="28"/>
        </w:rPr>
        <w:t>муниципальной адресной программы «Переселение граждан</w:t>
      </w:r>
    </w:p>
    <w:p w:rsidR="007977C4" w:rsidRDefault="008450B0" w:rsidP="008450B0">
      <w:pPr>
        <w:pStyle w:val="a3"/>
        <w:jc w:val="center"/>
        <w:rPr>
          <w:sz w:val="28"/>
          <w:szCs w:val="28"/>
        </w:rPr>
      </w:pPr>
      <w:r>
        <w:rPr>
          <w:sz w:val="28"/>
          <w:szCs w:val="28"/>
        </w:rPr>
        <w:t>из аварийного жилищного фонда с учётом необходимости развития малоэтажного строительства на 2013-2015 годы» в управлении жизнеобеспечения администрации Арсеньевского городского округа.</w:t>
      </w:r>
    </w:p>
    <w:p w:rsidR="008450B0" w:rsidRDefault="008450B0" w:rsidP="008450B0">
      <w:pPr>
        <w:pStyle w:val="a3"/>
        <w:jc w:val="center"/>
        <w:rPr>
          <w:sz w:val="28"/>
          <w:szCs w:val="28"/>
        </w:rPr>
      </w:pPr>
    </w:p>
    <w:p w:rsidR="007977C4" w:rsidRDefault="008450B0" w:rsidP="00877732">
      <w:pPr>
        <w:pStyle w:val="a3"/>
        <w:jc w:val="both"/>
        <w:rPr>
          <w:sz w:val="28"/>
          <w:szCs w:val="28"/>
        </w:rPr>
      </w:pPr>
      <w:r>
        <w:rPr>
          <w:sz w:val="28"/>
          <w:szCs w:val="28"/>
        </w:rPr>
        <w:t>5. Результаты проверки:</w:t>
      </w:r>
    </w:p>
    <w:p w:rsidR="000078D3" w:rsidRPr="00AA57C1" w:rsidRDefault="000078D3" w:rsidP="00AA57C1">
      <w:pPr>
        <w:pStyle w:val="a3"/>
        <w:spacing w:line="264" w:lineRule="auto"/>
        <w:ind w:firstLine="426"/>
        <w:jc w:val="both"/>
        <w:rPr>
          <w:sz w:val="28"/>
          <w:szCs w:val="28"/>
        </w:rPr>
      </w:pPr>
      <w:r w:rsidRPr="00AA57C1">
        <w:rPr>
          <w:sz w:val="28"/>
          <w:szCs w:val="28"/>
        </w:rPr>
        <w:lastRenderedPageBreak/>
        <w:t xml:space="preserve">Муниципальная адресная программа по переселению граждан из аварийного жилищного фонда с учетом необходимости развития малоэтажного жилищного строительства на 2013-2015 годы» (далее – Программа) утверждена постановлением администрации Арсеньевского городского округа от 12.07.2012 № 527-па (в ред. постановлений  от 01.02.2013 № 86-па, от 27.03.2013 № 236-па, </w:t>
      </w:r>
      <w:proofErr w:type="gramStart"/>
      <w:r w:rsidRPr="00AA57C1">
        <w:rPr>
          <w:sz w:val="28"/>
          <w:szCs w:val="28"/>
        </w:rPr>
        <w:t>от</w:t>
      </w:r>
      <w:proofErr w:type="gramEnd"/>
      <w:r w:rsidRPr="00AA57C1">
        <w:rPr>
          <w:sz w:val="28"/>
          <w:szCs w:val="28"/>
        </w:rPr>
        <w:t xml:space="preserve"> 11.11.2013 № 938-па, от 12.05.2014 № 238-па).</w:t>
      </w:r>
    </w:p>
    <w:p w:rsidR="000078D3" w:rsidRPr="00AA57C1" w:rsidRDefault="000078D3" w:rsidP="00AA57C1">
      <w:pPr>
        <w:pStyle w:val="a3"/>
        <w:spacing w:line="264" w:lineRule="auto"/>
        <w:ind w:firstLine="426"/>
        <w:jc w:val="both"/>
        <w:rPr>
          <w:sz w:val="28"/>
          <w:szCs w:val="28"/>
        </w:rPr>
      </w:pPr>
      <w:r w:rsidRPr="00AA57C1">
        <w:rPr>
          <w:sz w:val="28"/>
          <w:szCs w:val="28"/>
        </w:rPr>
        <w:t>Реализация Программы предусмотрена в 3 этапа.</w:t>
      </w:r>
      <w:r w:rsidR="00BB3A99" w:rsidRPr="00AA57C1">
        <w:rPr>
          <w:sz w:val="28"/>
          <w:szCs w:val="28"/>
        </w:rPr>
        <w:t xml:space="preserve"> </w:t>
      </w:r>
      <w:r w:rsidRPr="00AA57C1">
        <w:rPr>
          <w:sz w:val="28"/>
          <w:szCs w:val="28"/>
        </w:rPr>
        <w:t xml:space="preserve">Программой предусмотрено переселение в малоэтажные дома 313 граждан из 114 жилых помещений, расположенных в 10 аварийных домах, признанных межведомственной комиссией по оценке жилых помещений муниципального жилищного фонда городского округа аварийными и подлежащими сносу (постановление администрации АГО от 21.01.2013 № 19-па с изменениями от 28.03.2013 № 247-па, от 01.04.2014 № 241-па). </w:t>
      </w:r>
    </w:p>
    <w:p w:rsidR="000078D3" w:rsidRPr="00AA57C1" w:rsidRDefault="000078D3" w:rsidP="00AA57C1">
      <w:pPr>
        <w:ind w:firstLine="426"/>
        <w:jc w:val="both"/>
        <w:rPr>
          <w:sz w:val="28"/>
          <w:szCs w:val="28"/>
        </w:rPr>
      </w:pPr>
      <w:proofErr w:type="gramStart"/>
      <w:r w:rsidRPr="00AA57C1">
        <w:rPr>
          <w:sz w:val="28"/>
          <w:szCs w:val="28"/>
        </w:rPr>
        <w:t>Для осуществления мероприятий Программы ее Паспортом предусмотрены расходы всего в сумме 208 252 282,66 руб., в том числе: средства  государственной корпорации - Фонда содействия реформированию жилищно-коммунального хозяйства (далее – средства Фонда)  в сумме 106 015 709,38 руб., средства бюджета Приморского края в сумме 34 542 897,92 руб., средства бюджета городского округа в сумме  67 693 657,36 руб. (</w:t>
      </w:r>
      <w:proofErr w:type="spellStart"/>
      <w:r w:rsidRPr="00AA57C1">
        <w:rPr>
          <w:sz w:val="28"/>
          <w:szCs w:val="28"/>
        </w:rPr>
        <w:t>софинансирование</w:t>
      </w:r>
      <w:proofErr w:type="spellEnd"/>
      <w:r w:rsidRPr="00AA57C1">
        <w:rPr>
          <w:sz w:val="28"/>
          <w:szCs w:val="28"/>
        </w:rPr>
        <w:t xml:space="preserve"> из бюджета городского округа</w:t>
      </w:r>
      <w:proofErr w:type="gramEnd"/>
      <w:r w:rsidRPr="00AA57C1">
        <w:rPr>
          <w:sz w:val="28"/>
          <w:szCs w:val="28"/>
        </w:rPr>
        <w:t xml:space="preserve">  – </w:t>
      </w:r>
      <w:proofErr w:type="gramStart"/>
      <w:r w:rsidRPr="00AA57C1">
        <w:rPr>
          <w:sz w:val="28"/>
          <w:szCs w:val="28"/>
        </w:rPr>
        <w:t xml:space="preserve">57 048 790,86 руб., дополнительные средства из бюджета городского округа – 10 644 884,50 руб.).  </w:t>
      </w:r>
      <w:proofErr w:type="gramEnd"/>
    </w:p>
    <w:p w:rsidR="000078D3" w:rsidRPr="00AA57C1" w:rsidRDefault="000078D3" w:rsidP="00AA57C1">
      <w:pPr>
        <w:ind w:firstLine="426"/>
        <w:jc w:val="both"/>
        <w:rPr>
          <w:sz w:val="28"/>
          <w:szCs w:val="28"/>
        </w:rPr>
      </w:pPr>
      <w:proofErr w:type="gramStart"/>
      <w:r w:rsidRPr="00AA57C1">
        <w:rPr>
          <w:sz w:val="28"/>
          <w:szCs w:val="28"/>
        </w:rPr>
        <w:t>По этапу 2013 года Программой предусмотрено переселение 221 гражданина из 80 жилых помещений, расположенных в 7 аварийных домах общей площадью расселяемых жилых помещений 3 807,43 кв. м. (у. Щербакова, 11А, пр.</w:t>
      </w:r>
      <w:proofErr w:type="gramEnd"/>
      <w:r w:rsidRPr="00AA57C1">
        <w:rPr>
          <w:sz w:val="28"/>
          <w:szCs w:val="28"/>
        </w:rPr>
        <w:t xml:space="preserve"> </w:t>
      </w:r>
      <w:proofErr w:type="gramStart"/>
      <w:r w:rsidRPr="00AA57C1">
        <w:rPr>
          <w:sz w:val="28"/>
          <w:szCs w:val="28"/>
        </w:rPr>
        <w:t xml:space="preserve">Горького, 11, ул. О. Кошевого, 2, ул. О. Кошевого, 4, ул. Мира,4а, ул. 9 мая, д. 4, ул. Мира, д. 6а). </w:t>
      </w:r>
      <w:proofErr w:type="gramEnd"/>
    </w:p>
    <w:p w:rsidR="000078D3" w:rsidRPr="00AA57C1" w:rsidRDefault="000078D3" w:rsidP="00AA57C1">
      <w:pPr>
        <w:jc w:val="both"/>
        <w:rPr>
          <w:sz w:val="28"/>
          <w:szCs w:val="28"/>
        </w:rPr>
      </w:pPr>
      <w:r w:rsidRPr="00AA57C1">
        <w:rPr>
          <w:sz w:val="28"/>
          <w:szCs w:val="28"/>
        </w:rPr>
        <w:t xml:space="preserve">      Для осуществления мероприятий Программы на 2013 год предусмотрены средства в сумме 138 858 796,00 руб., из них:</w:t>
      </w:r>
    </w:p>
    <w:p w:rsidR="000078D3" w:rsidRPr="00AA57C1" w:rsidRDefault="000078D3" w:rsidP="00AA57C1">
      <w:pPr>
        <w:jc w:val="both"/>
        <w:rPr>
          <w:sz w:val="28"/>
          <w:szCs w:val="28"/>
        </w:rPr>
      </w:pPr>
      <w:r w:rsidRPr="00AA57C1">
        <w:rPr>
          <w:sz w:val="28"/>
          <w:szCs w:val="28"/>
        </w:rPr>
        <w:t>-средства Фонда – 70 769 158,30 руб.;</w:t>
      </w:r>
    </w:p>
    <w:p w:rsidR="000078D3" w:rsidRPr="00AA57C1" w:rsidRDefault="000078D3" w:rsidP="00AA57C1">
      <w:pPr>
        <w:jc w:val="both"/>
        <w:rPr>
          <w:sz w:val="28"/>
          <w:szCs w:val="28"/>
        </w:rPr>
      </w:pPr>
      <w:r w:rsidRPr="00AA57C1">
        <w:rPr>
          <w:sz w:val="28"/>
          <w:szCs w:val="28"/>
        </w:rPr>
        <w:t xml:space="preserve">-средства краевого бюджета – 21 446796,30 руб.; </w:t>
      </w:r>
    </w:p>
    <w:p w:rsidR="000078D3" w:rsidRPr="00AA57C1" w:rsidRDefault="000078D3" w:rsidP="00AA57C1">
      <w:pPr>
        <w:jc w:val="both"/>
        <w:rPr>
          <w:sz w:val="28"/>
          <w:szCs w:val="28"/>
        </w:rPr>
      </w:pPr>
      <w:r w:rsidRPr="00AA57C1">
        <w:rPr>
          <w:sz w:val="28"/>
          <w:szCs w:val="28"/>
        </w:rPr>
        <w:t xml:space="preserve">-средства бюджета городского округа – 46 642 985,90 руб. (39 521 123,40 руб.- </w:t>
      </w:r>
      <w:proofErr w:type="spellStart"/>
      <w:r w:rsidRPr="00AA57C1">
        <w:rPr>
          <w:sz w:val="28"/>
          <w:szCs w:val="28"/>
        </w:rPr>
        <w:t>софинансирование</w:t>
      </w:r>
      <w:proofErr w:type="spellEnd"/>
      <w:r w:rsidRPr="00AA57C1">
        <w:rPr>
          <w:sz w:val="28"/>
          <w:szCs w:val="28"/>
        </w:rPr>
        <w:t>, 7 121 862,50 руб. – дополнительные средства).</w:t>
      </w:r>
    </w:p>
    <w:p w:rsidR="000078D3" w:rsidRPr="00AA57C1" w:rsidRDefault="000078D3" w:rsidP="00AA57C1">
      <w:pPr>
        <w:ind w:firstLine="426"/>
        <w:jc w:val="both"/>
        <w:rPr>
          <w:sz w:val="28"/>
          <w:szCs w:val="28"/>
        </w:rPr>
      </w:pPr>
      <w:r w:rsidRPr="00AA57C1">
        <w:rPr>
          <w:sz w:val="28"/>
          <w:szCs w:val="28"/>
        </w:rPr>
        <w:t>По этапу 2014 года предусмотрено переселение 41 гражданина из 16 жилых помещений, расположенных в аварийном доме по ул. Мира, 6 общей площадью 875,82 кв. м.</w:t>
      </w:r>
    </w:p>
    <w:p w:rsidR="000078D3" w:rsidRPr="00AA57C1" w:rsidRDefault="000078D3" w:rsidP="00AA57C1">
      <w:pPr>
        <w:ind w:firstLine="426"/>
        <w:jc w:val="both"/>
        <w:rPr>
          <w:sz w:val="28"/>
          <w:szCs w:val="28"/>
        </w:rPr>
      </w:pPr>
      <w:r w:rsidRPr="00AA57C1">
        <w:rPr>
          <w:sz w:val="28"/>
          <w:szCs w:val="28"/>
        </w:rPr>
        <w:t>Для осуществления мероприятий Программы на 2014 год предусмотрены средства в сумме 33 411 037,35 руб., из них:</w:t>
      </w:r>
    </w:p>
    <w:p w:rsidR="000078D3" w:rsidRPr="00AA57C1" w:rsidRDefault="000078D3" w:rsidP="00AA57C1">
      <w:pPr>
        <w:jc w:val="both"/>
        <w:rPr>
          <w:sz w:val="28"/>
          <w:szCs w:val="28"/>
        </w:rPr>
      </w:pPr>
      <w:r w:rsidRPr="00AA57C1">
        <w:rPr>
          <w:sz w:val="28"/>
          <w:szCs w:val="28"/>
        </w:rPr>
        <w:t>-средства Фонда – 16 225 450,09 руб.;</w:t>
      </w:r>
    </w:p>
    <w:p w:rsidR="000078D3" w:rsidRPr="00AA57C1" w:rsidRDefault="000078D3" w:rsidP="00AA57C1">
      <w:pPr>
        <w:jc w:val="both"/>
        <w:rPr>
          <w:sz w:val="28"/>
          <w:szCs w:val="28"/>
        </w:rPr>
      </w:pPr>
      <w:r w:rsidRPr="00AA57C1">
        <w:rPr>
          <w:sz w:val="28"/>
          <w:szCs w:val="28"/>
        </w:rPr>
        <w:t xml:space="preserve">-средства краевого бюджета – 8 342 264,31 руб.; </w:t>
      </w:r>
    </w:p>
    <w:p w:rsidR="000078D3" w:rsidRPr="00AA57C1" w:rsidRDefault="000078D3" w:rsidP="00AA57C1">
      <w:pPr>
        <w:jc w:val="both"/>
        <w:rPr>
          <w:sz w:val="28"/>
          <w:szCs w:val="28"/>
        </w:rPr>
      </w:pPr>
      <w:r w:rsidRPr="00AA57C1">
        <w:rPr>
          <w:sz w:val="28"/>
          <w:szCs w:val="28"/>
        </w:rPr>
        <w:t xml:space="preserve">-средства бюджета городского округа – 8 843 322,95 (7 338 408,20 руб.- </w:t>
      </w:r>
      <w:proofErr w:type="spellStart"/>
      <w:r w:rsidRPr="00AA57C1">
        <w:rPr>
          <w:sz w:val="28"/>
          <w:szCs w:val="28"/>
        </w:rPr>
        <w:t>софинансирование</w:t>
      </w:r>
      <w:proofErr w:type="spellEnd"/>
      <w:r w:rsidRPr="00AA57C1">
        <w:rPr>
          <w:sz w:val="28"/>
          <w:szCs w:val="28"/>
        </w:rPr>
        <w:t>,  1 504 914,75 руб. – дополнительные средства).</w:t>
      </w:r>
    </w:p>
    <w:p w:rsidR="000078D3" w:rsidRPr="00AA57C1" w:rsidRDefault="000078D3" w:rsidP="00AA57C1">
      <w:pPr>
        <w:ind w:firstLine="426"/>
        <w:jc w:val="both"/>
        <w:rPr>
          <w:sz w:val="28"/>
          <w:szCs w:val="28"/>
        </w:rPr>
      </w:pPr>
      <w:r w:rsidRPr="00AA57C1">
        <w:rPr>
          <w:sz w:val="28"/>
          <w:szCs w:val="28"/>
        </w:rPr>
        <w:lastRenderedPageBreak/>
        <w:t>По этапу 2015 года предусмотрено переселение 51 гражданина из 18 жилых помещений, расположенных в 2 аварийных домах по ул. 9 мая, 1, ул. 9 Мая, 3 общей площадью 886,23 кв. м.</w:t>
      </w:r>
    </w:p>
    <w:p w:rsidR="000078D3" w:rsidRPr="00AA57C1" w:rsidRDefault="000078D3" w:rsidP="00AA57C1">
      <w:pPr>
        <w:ind w:firstLine="426"/>
        <w:jc w:val="both"/>
        <w:rPr>
          <w:sz w:val="28"/>
          <w:szCs w:val="28"/>
        </w:rPr>
      </w:pPr>
      <w:r w:rsidRPr="00AA57C1">
        <w:rPr>
          <w:sz w:val="28"/>
          <w:szCs w:val="28"/>
        </w:rPr>
        <w:t>Для осуществления мероприятий Программы на 2015 год предусмотрены средства в сумме 35 982 304,81 руб., из них:</w:t>
      </w:r>
    </w:p>
    <w:p w:rsidR="000078D3" w:rsidRPr="00AA57C1" w:rsidRDefault="000078D3" w:rsidP="00AA57C1">
      <w:pPr>
        <w:jc w:val="both"/>
        <w:rPr>
          <w:sz w:val="28"/>
          <w:szCs w:val="28"/>
        </w:rPr>
      </w:pPr>
      <w:r w:rsidRPr="00AA57C1">
        <w:rPr>
          <w:sz w:val="28"/>
          <w:szCs w:val="28"/>
        </w:rPr>
        <w:t>-средства Фонда – 16 225 450,09 руб.;</w:t>
      </w:r>
    </w:p>
    <w:p w:rsidR="000078D3" w:rsidRPr="00AA57C1" w:rsidRDefault="000078D3" w:rsidP="00AA57C1">
      <w:pPr>
        <w:jc w:val="both"/>
        <w:rPr>
          <w:sz w:val="28"/>
          <w:szCs w:val="28"/>
        </w:rPr>
      </w:pPr>
      <w:r w:rsidRPr="00AA57C1">
        <w:rPr>
          <w:sz w:val="28"/>
          <w:szCs w:val="28"/>
        </w:rPr>
        <w:t xml:space="preserve">-средства краевого бюджета – 8 342 264,31 руб.; </w:t>
      </w:r>
    </w:p>
    <w:p w:rsidR="000078D3" w:rsidRPr="00AA57C1" w:rsidRDefault="000078D3" w:rsidP="00AA57C1">
      <w:pPr>
        <w:jc w:val="both"/>
        <w:rPr>
          <w:sz w:val="28"/>
          <w:szCs w:val="28"/>
        </w:rPr>
      </w:pPr>
      <w:r w:rsidRPr="00AA57C1">
        <w:rPr>
          <w:sz w:val="28"/>
          <w:szCs w:val="28"/>
        </w:rPr>
        <w:t xml:space="preserve">-средства бюджета городского округа – 8 843 322,95 (7 338 408,20 руб.- </w:t>
      </w:r>
      <w:proofErr w:type="gramStart"/>
      <w:r w:rsidRPr="00AA57C1">
        <w:rPr>
          <w:sz w:val="28"/>
          <w:szCs w:val="28"/>
        </w:rPr>
        <w:t>со</w:t>
      </w:r>
      <w:proofErr w:type="gramEnd"/>
      <w:r w:rsidR="00A4085D">
        <w:rPr>
          <w:sz w:val="28"/>
          <w:szCs w:val="28"/>
        </w:rPr>
        <w:t xml:space="preserve"> </w:t>
      </w:r>
      <w:r w:rsidRPr="00AA57C1">
        <w:rPr>
          <w:sz w:val="28"/>
          <w:szCs w:val="28"/>
        </w:rPr>
        <w:t>финансирование,  1 504 914,75 руб. – дополнительные средства).</w:t>
      </w:r>
    </w:p>
    <w:p w:rsidR="000078D3" w:rsidRPr="00AA57C1" w:rsidRDefault="000078D3" w:rsidP="00AA57C1">
      <w:pPr>
        <w:ind w:firstLine="426"/>
        <w:jc w:val="both"/>
        <w:rPr>
          <w:sz w:val="28"/>
          <w:szCs w:val="28"/>
        </w:rPr>
      </w:pPr>
      <w:r w:rsidRPr="00AA57C1">
        <w:rPr>
          <w:sz w:val="28"/>
          <w:szCs w:val="28"/>
        </w:rPr>
        <w:t>В целях реализации Программы администрацией АГО в лице Главы городского округа А.А. Дронина заключены муниципальные контракты (далее – МК):</w:t>
      </w:r>
    </w:p>
    <w:p w:rsidR="000078D3" w:rsidRPr="00AA57C1" w:rsidRDefault="000078D3" w:rsidP="00AA57C1">
      <w:pPr>
        <w:jc w:val="both"/>
        <w:rPr>
          <w:sz w:val="28"/>
          <w:szCs w:val="28"/>
        </w:rPr>
      </w:pPr>
      <w:r w:rsidRPr="00AA57C1">
        <w:rPr>
          <w:sz w:val="28"/>
          <w:szCs w:val="28"/>
        </w:rPr>
        <w:t xml:space="preserve">- МК № 26 от 22.07.2013 с ООО «ДК – Строй» (далее – Застройщик) на приобретение  жилых помещений в муниципальную собственность на условиях участия в долевом строительстве малоэтажных многоквартирных жилых домов на территории Арсеньевского городского округа (протокол подведения итогов открытого аукциона в электронной форме № 0120300004413000075 от 09.07.2013). </w:t>
      </w:r>
    </w:p>
    <w:p w:rsidR="000078D3" w:rsidRPr="00AA57C1" w:rsidRDefault="000078D3" w:rsidP="00AA57C1">
      <w:pPr>
        <w:jc w:val="both"/>
        <w:rPr>
          <w:sz w:val="28"/>
          <w:szCs w:val="28"/>
        </w:rPr>
      </w:pPr>
      <w:r w:rsidRPr="00AA57C1">
        <w:rPr>
          <w:sz w:val="28"/>
          <w:szCs w:val="28"/>
        </w:rPr>
        <w:t xml:space="preserve">      Объект долевого строительства – 80 жилых помещений с балконами общей площадью не менее 4 013,26 кв. м., цена МК составила  138 858 796,00 руб., стоимость одного квадратного метра общей площади жилого помещения составляет 34 600,00 руб., срок окончания работ 15.12.2013;</w:t>
      </w:r>
    </w:p>
    <w:p w:rsidR="000078D3" w:rsidRPr="00AA57C1" w:rsidRDefault="000078D3" w:rsidP="00AA57C1">
      <w:pPr>
        <w:jc w:val="both"/>
        <w:rPr>
          <w:sz w:val="28"/>
          <w:szCs w:val="28"/>
        </w:rPr>
      </w:pPr>
      <w:proofErr w:type="gramStart"/>
      <w:r w:rsidRPr="00AA57C1">
        <w:rPr>
          <w:sz w:val="28"/>
          <w:szCs w:val="28"/>
        </w:rPr>
        <w:t xml:space="preserve">- МК № 0120300004414000039- 88114 от 31.07.2014 с  ООО «ДК – Строй» (далее – Застройщик) на приобретение  жилых помещений в муниципальную собственность на условиях участия в долевом строительстве малоэтажных многоквартирных жилых домов на территории Арсеньевского городского округа (протокол рассмотрения единственной заявки № 0120300004414000039 от 15.07.2014. </w:t>
      </w:r>
      <w:proofErr w:type="gramEnd"/>
    </w:p>
    <w:p w:rsidR="000078D3" w:rsidRPr="00AA57C1" w:rsidRDefault="000078D3" w:rsidP="00AA57C1">
      <w:pPr>
        <w:jc w:val="both"/>
        <w:rPr>
          <w:sz w:val="28"/>
          <w:szCs w:val="28"/>
        </w:rPr>
      </w:pPr>
      <w:r w:rsidRPr="00AA57C1">
        <w:rPr>
          <w:sz w:val="28"/>
          <w:szCs w:val="28"/>
        </w:rPr>
        <w:t xml:space="preserve">      Объект долевого строительства – 12  жилых помещений с балконами общей площадью не менее 715,29 кв. м. Цена МК составила  26 058 014,70 руб., стоимость одного квадратного метра общей площади жилого помещения составляет 36 430,00 руб., срок окончания работ  - не позднее 01.10.2015;</w:t>
      </w:r>
    </w:p>
    <w:p w:rsidR="000078D3" w:rsidRPr="00AA57C1" w:rsidRDefault="000078D3" w:rsidP="00AA57C1">
      <w:pPr>
        <w:jc w:val="both"/>
        <w:rPr>
          <w:sz w:val="28"/>
          <w:szCs w:val="28"/>
        </w:rPr>
      </w:pPr>
      <w:r w:rsidRPr="00AA57C1">
        <w:rPr>
          <w:sz w:val="28"/>
          <w:szCs w:val="28"/>
        </w:rPr>
        <w:t xml:space="preserve">- МК № 012030000441000041- 88114 от 31.07.2014 с  ООО «ДК – Строй» (протокол рассмотрения единственной заявки № 0120300004414000041 от 17.07.2014, далее – Продавец) на куплю-продажу 4 квартир, принадлежащих Продавцу на праве собственности, зарегистрированном в Едином государственном реестре прав на недвижимое имущество и сделок с ним, в том числе: </w:t>
      </w:r>
    </w:p>
    <w:p w:rsidR="000078D3" w:rsidRPr="00AA57C1" w:rsidRDefault="000078D3" w:rsidP="00AA57C1">
      <w:pPr>
        <w:jc w:val="both"/>
        <w:rPr>
          <w:sz w:val="28"/>
          <w:szCs w:val="28"/>
        </w:rPr>
      </w:pPr>
      <w:r w:rsidRPr="00AA57C1">
        <w:rPr>
          <w:sz w:val="28"/>
          <w:szCs w:val="28"/>
        </w:rPr>
        <w:t xml:space="preserve">- 2-х комнатную квартиру площадью 55,4 кв. м., жилой площадью 55,4 кв. м., 2 этаж, расположенную по адресу: </w:t>
      </w:r>
      <w:proofErr w:type="gramStart"/>
      <w:r w:rsidRPr="00AA57C1">
        <w:rPr>
          <w:sz w:val="28"/>
          <w:szCs w:val="28"/>
        </w:rPr>
        <w:t>Приморский край, г. Арсеньев, ул. Балабина, д. 4/1, кв. 18;</w:t>
      </w:r>
      <w:proofErr w:type="gramEnd"/>
    </w:p>
    <w:p w:rsidR="000078D3" w:rsidRPr="00AA57C1" w:rsidRDefault="000078D3" w:rsidP="00AA57C1">
      <w:pPr>
        <w:jc w:val="both"/>
        <w:rPr>
          <w:sz w:val="28"/>
          <w:szCs w:val="28"/>
        </w:rPr>
      </w:pPr>
      <w:r w:rsidRPr="00AA57C1">
        <w:rPr>
          <w:sz w:val="28"/>
          <w:szCs w:val="28"/>
        </w:rPr>
        <w:t>- 2-х комнатную квартиру, площадью  55,7 кв. м., жилой площадью 55,7 кв. м., 2 этаж, расположенную по адресу: Приморский край, г. Арсеньев, ул. Балабина, д. 4, кв. 13;</w:t>
      </w:r>
    </w:p>
    <w:p w:rsidR="000078D3" w:rsidRPr="00AA57C1" w:rsidRDefault="000078D3" w:rsidP="00AA57C1">
      <w:pPr>
        <w:jc w:val="both"/>
        <w:rPr>
          <w:sz w:val="28"/>
          <w:szCs w:val="28"/>
        </w:rPr>
      </w:pPr>
      <w:r w:rsidRPr="00AA57C1">
        <w:rPr>
          <w:sz w:val="28"/>
          <w:szCs w:val="28"/>
        </w:rPr>
        <w:lastRenderedPageBreak/>
        <w:t>- 3-х комнатную квартиру, площадью 55,7 кв. м., жилой площадью 55,7 кв. м., 2 этаж,  расположенную по адресу: Приморский край, г. Арсеньев, ул. Балабина, д. 4, кв. 15;</w:t>
      </w:r>
    </w:p>
    <w:p w:rsidR="000078D3" w:rsidRPr="00AA57C1" w:rsidRDefault="000078D3" w:rsidP="00AA57C1">
      <w:pPr>
        <w:jc w:val="both"/>
        <w:rPr>
          <w:sz w:val="28"/>
          <w:szCs w:val="28"/>
        </w:rPr>
      </w:pPr>
      <w:r w:rsidRPr="00AA57C1">
        <w:rPr>
          <w:sz w:val="28"/>
          <w:szCs w:val="28"/>
        </w:rPr>
        <w:t>- 3-х комнатную квартиру, площадью 55,7 кв. м., жилой площадью 55,7 кв. м., 2 этаж,  расположенную по адресу: Приморский край,  г. Арсеньев, ул. Балабина, д. 4, кв. 22.</w:t>
      </w:r>
    </w:p>
    <w:p w:rsidR="000078D3" w:rsidRPr="00AA57C1" w:rsidRDefault="000078D3" w:rsidP="00AA57C1">
      <w:pPr>
        <w:ind w:firstLine="426"/>
        <w:jc w:val="both"/>
        <w:rPr>
          <w:sz w:val="28"/>
          <w:szCs w:val="28"/>
        </w:rPr>
      </w:pPr>
      <w:r w:rsidRPr="00AA57C1">
        <w:rPr>
          <w:sz w:val="28"/>
          <w:szCs w:val="28"/>
        </w:rPr>
        <w:t xml:space="preserve">Цена МК определена на сумму 8 105 675,00 руб., срок поставки товара – с момента подписания МК до 01 сентября 2014 года. </w:t>
      </w:r>
    </w:p>
    <w:p w:rsidR="000078D3" w:rsidRPr="00AA57C1" w:rsidRDefault="000078D3" w:rsidP="00AA57C1">
      <w:pPr>
        <w:ind w:firstLine="426"/>
        <w:jc w:val="both"/>
        <w:rPr>
          <w:sz w:val="28"/>
          <w:szCs w:val="28"/>
        </w:rPr>
      </w:pPr>
      <w:proofErr w:type="gramStart"/>
      <w:r w:rsidRPr="00AA57C1">
        <w:rPr>
          <w:sz w:val="28"/>
          <w:szCs w:val="28"/>
        </w:rPr>
        <w:t>МК № 26 от 22.07.2013, МК № 0120300004414000039- 88114 от 31.07.2014 на участие в долевом строительстве заключены с соблюдением условий, определенными Федеральным законом от 30.12.2004 № 214-ФЗ  (ред. от 21.07.2014)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МК № 012030000441000041-88114 ОТ 31.07.2014 с ООО «ДК-Строй» на куплю-продажу в соответствии</w:t>
      </w:r>
      <w:proofErr w:type="gramEnd"/>
      <w:r w:rsidRPr="00AA57C1">
        <w:rPr>
          <w:sz w:val="28"/>
          <w:szCs w:val="28"/>
        </w:rPr>
        <w:t xml:space="preserve"> с Гражданским кодексом РФ.</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В соответствии с условиями МК № 26 от 22.07.2013 по выставленным счетам-фактурам (согласно актам о приемке выполненных работ ф. № КС-2, справкам о стоимости выполненных работ и затрат ф. № КС-3) администрацией АГО перечислено  Застройщику 138 858 796,00 руб., в том числе:</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 в 2013 году – 98 733 313,68 руб., из них: средства Фонда ЖКХ – 50 777 314,98 руб., средства краевого бюджета – 15 388 210,88 руб., средства городского округа – 32 567 787,85 руб. (</w:t>
      </w:r>
      <w:proofErr w:type="gramStart"/>
      <w:r w:rsidRPr="00AA57C1">
        <w:rPr>
          <w:sz w:val="28"/>
          <w:szCs w:val="28"/>
        </w:rPr>
        <w:t>со</w:t>
      </w:r>
      <w:proofErr w:type="gramEnd"/>
      <w:r w:rsidR="00A4085D">
        <w:rPr>
          <w:sz w:val="28"/>
          <w:szCs w:val="28"/>
        </w:rPr>
        <w:t xml:space="preserve"> </w:t>
      </w:r>
      <w:r w:rsidRPr="00AA57C1">
        <w:rPr>
          <w:sz w:val="28"/>
          <w:szCs w:val="28"/>
        </w:rPr>
        <w:t>финансирование – 28 356 653,94 руб., дополнительные средства – 4 211 133,88 руб.);</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 в 2014 году – 40 125 482,32 руб., из них:  средства Фонда ЖКХ – 19 991 843,32 руб., средства краевого бюджета – 6 058 585,42 руб., средства городского округа – 14 075 053,58 руб. (</w:t>
      </w:r>
      <w:proofErr w:type="gramStart"/>
      <w:r w:rsidRPr="00AA57C1">
        <w:rPr>
          <w:sz w:val="28"/>
          <w:szCs w:val="28"/>
        </w:rPr>
        <w:t>со</w:t>
      </w:r>
      <w:proofErr w:type="gramEnd"/>
      <w:r w:rsidR="00A4085D">
        <w:rPr>
          <w:sz w:val="28"/>
          <w:szCs w:val="28"/>
        </w:rPr>
        <w:t xml:space="preserve"> </w:t>
      </w:r>
      <w:r w:rsidRPr="00AA57C1">
        <w:rPr>
          <w:sz w:val="28"/>
          <w:szCs w:val="28"/>
        </w:rPr>
        <w:t>финансирование – 11 164 469,46 руб., дополнительные средства – 2 910 584,12 руб.).</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На основании  предоставленных Застройщиком документов (справок от ФГБУ «Приморское  управление по гидрометеорологии и мониторингу окружающей среды»  АМСТ Арсеньев), в соответствии с пунктами  10.1., 10.3. МК № 26 от  22.07.2013 администрацией АГО срок выполнения обязательств по муниципальному контракту перенесен с 15.12.2013 до 24.01.2014.</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Фактически ввод 3-х объектов долевого строительства в эксплуатацию (ул. Балабина, 8/1, ул. Балабина, 4/1, ул. Балабина, 4)  произведен 05 июня 2014 года.</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 xml:space="preserve">За неисполнение обязательств, предусмотренных контрактом, администрацией АГО в соответствии с пунктом 9.4. МК № 26 от  22.07.2013 Застройщику начислены пени в сумме 11 248,22 руб. в размере 1/300 ставки рефинансирования ЦБ РФ от стоимости объема недовыполненных работ. </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Пени в указанном размере Застройщиком перечислены на счет администрации АГО платежным поручением № 140 от 01.07.2014.</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lastRenderedPageBreak/>
        <w:t xml:space="preserve">По актам приема-передачи  (на каждое жилое помещение) 31.07.2014 ООО «ДК – Строй» передало,  а администрация АГО приняла 80 жилых помещений (квартир). </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 xml:space="preserve">На переданные 80 квартир администрацией АГО было зарегистрировано право собственности Арсеньевского городского округа. </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 xml:space="preserve">Отделом учета и отчетности  объекты основных средств (80 квартир) приняты к бухгалтерскому учету (акты приема-передачи зданий (сооружений) ф. № ОС-1а от  01.12.2014). </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 xml:space="preserve">В соответствии с распоряжением администрации АГО от 11.12.2014 № 135-ра «О передаче объекта в муниципальную казну» 80 квартир переданы с баланса администрации АГО (акты приема-передачи зданий (сооружений) ф. № ОС-1а от  21.12.2014) и включены в реестр муниципальной собственности Арсеньевского городского округа.  </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 xml:space="preserve">На момент проведения проверки  по Программе  переселения по этапу 2013 года переселено 217 граждан из 79 жилых помещений, расположенных в 7 аварийных домах.  Не переселено 4 человека из кв. № 5 по ул. О. Кошевого, д. 4.  </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Согласно объяснению начальника управления жизнеобеспечения администрации АГО  «вопрос о переселении  находится в судебных инстанциях».</w:t>
      </w:r>
    </w:p>
    <w:p w:rsidR="000078D3" w:rsidRPr="00AA57C1" w:rsidRDefault="000078D3" w:rsidP="00AA57C1">
      <w:pPr>
        <w:ind w:firstLine="426"/>
        <w:jc w:val="both"/>
        <w:rPr>
          <w:sz w:val="28"/>
          <w:szCs w:val="28"/>
        </w:rPr>
      </w:pPr>
      <w:r w:rsidRPr="00AA57C1">
        <w:rPr>
          <w:sz w:val="28"/>
          <w:szCs w:val="28"/>
        </w:rPr>
        <w:t>В соответствии с</w:t>
      </w:r>
      <w:r w:rsidRPr="00AA57C1">
        <w:rPr>
          <w:b/>
          <w:sz w:val="28"/>
          <w:szCs w:val="28"/>
        </w:rPr>
        <w:t xml:space="preserve">  </w:t>
      </w:r>
      <w:r w:rsidRPr="00AA57C1">
        <w:rPr>
          <w:sz w:val="28"/>
          <w:szCs w:val="28"/>
        </w:rPr>
        <w:t>МК  №  012030000441000041- 88114 от 31.07.2014</w:t>
      </w:r>
      <w:r w:rsidRPr="00AA57C1">
        <w:rPr>
          <w:b/>
          <w:sz w:val="28"/>
          <w:szCs w:val="28"/>
        </w:rPr>
        <w:t xml:space="preserve"> </w:t>
      </w:r>
      <w:r w:rsidRPr="00AA57C1">
        <w:rPr>
          <w:sz w:val="28"/>
          <w:szCs w:val="28"/>
        </w:rPr>
        <w:t xml:space="preserve"> ООО «ДК – Строй» по акту приема-передачи 27 августа 2014 года (покупка 4 квартир) передало, а администрация АГО  приняла жилые помещения  (4 квартиры), расположенные по адресу:  </w:t>
      </w:r>
      <w:proofErr w:type="gramStart"/>
      <w:r w:rsidRPr="00AA57C1">
        <w:rPr>
          <w:sz w:val="28"/>
          <w:szCs w:val="28"/>
        </w:rPr>
        <w:t>Приморский край, г. Арсеньев, ул. Балабина, д. 4/1, кв. 18, Приморский край, г. Арсеньев, ул. Балабина, д. 4, кв. 13, Приморский край, г. Арсеньев, ул. Балабина, д. 4, кв. 15,  Приморский край,  г. Арсеньев, ул. Балабина, д. 4, кв. 22.</w:t>
      </w:r>
      <w:proofErr w:type="gramEnd"/>
    </w:p>
    <w:p w:rsidR="000078D3" w:rsidRPr="00AA57C1" w:rsidRDefault="000078D3" w:rsidP="00AA57C1">
      <w:pPr>
        <w:ind w:firstLine="426"/>
        <w:jc w:val="both"/>
        <w:rPr>
          <w:sz w:val="28"/>
          <w:szCs w:val="28"/>
        </w:rPr>
      </w:pPr>
      <w:r w:rsidRPr="00AA57C1">
        <w:rPr>
          <w:sz w:val="28"/>
          <w:szCs w:val="28"/>
        </w:rPr>
        <w:t>Администрацией АГО  в соответствии с пунктом 3 контракта произведена оплата в сумме 8 105 675,00 руб., в том числе:</w:t>
      </w:r>
    </w:p>
    <w:p w:rsidR="000078D3" w:rsidRPr="00AA57C1" w:rsidRDefault="000078D3" w:rsidP="00AA57C1">
      <w:pPr>
        <w:jc w:val="both"/>
        <w:rPr>
          <w:sz w:val="28"/>
          <w:szCs w:val="28"/>
        </w:rPr>
      </w:pPr>
      <w:r w:rsidRPr="00AA57C1">
        <w:rPr>
          <w:sz w:val="28"/>
          <w:szCs w:val="28"/>
        </w:rPr>
        <w:t>-3 815 246,54 руб.  средства  Фонда ЖКХ;</w:t>
      </w:r>
    </w:p>
    <w:p w:rsidR="000078D3" w:rsidRPr="00AA57C1" w:rsidRDefault="000078D3" w:rsidP="00AA57C1">
      <w:pPr>
        <w:jc w:val="both"/>
        <w:rPr>
          <w:sz w:val="28"/>
          <w:szCs w:val="28"/>
        </w:rPr>
      </w:pPr>
      <w:r w:rsidRPr="00AA57C1">
        <w:rPr>
          <w:sz w:val="28"/>
          <w:szCs w:val="28"/>
        </w:rPr>
        <w:t>-1 961 596,99 руб.  средства краевого бюджета;</w:t>
      </w:r>
    </w:p>
    <w:p w:rsidR="000078D3" w:rsidRPr="00AA57C1" w:rsidRDefault="000078D3" w:rsidP="00AA57C1">
      <w:pPr>
        <w:jc w:val="both"/>
        <w:rPr>
          <w:sz w:val="28"/>
          <w:szCs w:val="28"/>
        </w:rPr>
      </w:pPr>
      <w:r w:rsidRPr="00AA57C1">
        <w:rPr>
          <w:sz w:val="28"/>
          <w:szCs w:val="28"/>
        </w:rPr>
        <w:t>-2 328 831,47 руб.  средства городского округа (</w:t>
      </w:r>
      <w:proofErr w:type="gramStart"/>
      <w:r w:rsidRPr="00AA57C1">
        <w:rPr>
          <w:sz w:val="28"/>
          <w:szCs w:val="28"/>
        </w:rPr>
        <w:t>со</w:t>
      </w:r>
      <w:proofErr w:type="gramEnd"/>
      <w:r w:rsidR="00A4085D">
        <w:rPr>
          <w:sz w:val="28"/>
          <w:szCs w:val="28"/>
        </w:rPr>
        <w:t xml:space="preserve"> </w:t>
      </w:r>
      <w:r w:rsidRPr="00AA57C1">
        <w:rPr>
          <w:sz w:val="28"/>
          <w:szCs w:val="28"/>
        </w:rPr>
        <w:t>финансирование – 1 725 550,67 руб., дополнительные средства – 606 280,80 руб.).</w:t>
      </w:r>
    </w:p>
    <w:p w:rsidR="000078D3" w:rsidRPr="00AA57C1" w:rsidRDefault="000078D3" w:rsidP="00AA57C1">
      <w:pPr>
        <w:ind w:firstLine="426"/>
        <w:jc w:val="both"/>
        <w:rPr>
          <w:sz w:val="28"/>
          <w:szCs w:val="28"/>
        </w:rPr>
      </w:pPr>
      <w:r w:rsidRPr="00AA57C1">
        <w:rPr>
          <w:sz w:val="28"/>
          <w:szCs w:val="28"/>
        </w:rPr>
        <w:t>На переданные 4 квартиры администрацией АГО было зарегистрировано право собственности Арсеньевского городского округа.</w:t>
      </w:r>
    </w:p>
    <w:p w:rsidR="000078D3" w:rsidRPr="00AA57C1" w:rsidRDefault="000078D3" w:rsidP="00AA57C1">
      <w:pPr>
        <w:tabs>
          <w:tab w:val="left" w:pos="567"/>
        </w:tabs>
        <w:spacing w:line="264" w:lineRule="auto"/>
        <w:ind w:firstLine="426"/>
        <w:jc w:val="both"/>
        <w:outlineLvl w:val="1"/>
        <w:rPr>
          <w:sz w:val="28"/>
          <w:szCs w:val="28"/>
        </w:rPr>
      </w:pPr>
      <w:proofErr w:type="gramStart"/>
      <w:r w:rsidRPr="00AA57C1">
        <w:rPr>
          <w:sz w:val="28"/>
          <w:szCs w:val="28"/>
        </w:rPr>
        <w:t xml:space="preserve">Отделом учета и отчетности 03.10.2014 объекты основных средств (4 квартиры) приняты к бухгалтерскому учету и  в соответствии с распоряжением администрации АГО от 11.12.2014 № 135-ра «О передаче объекта в муниципальную казну» 4 квартиры переданы с баланса администрации АГО (акты приема-передачи зданий (сооружений) ф. № ОС-1а от  21.12.2014) и включены в реестр муниципальной собственности Арсеньевского городского округа.  </w:t>
      </w:r>
      <w:proofErr w:type="gramEnd"/>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lastRenderedPageBreak/>
        <w:t xml:space="preserve">На момент проведения проверки  по Программе  переселения по этапу 2014 года  переселено 9 граждан из 4 жилых помещений, расположенных в  аварийном доме по ул. Мира, д. 6 (осталось 32 гражданина из 12 жилых помещений).  </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На момент проведения проверки в соответствии с условиями муниципального контракта по выставленным счетам-фактурам (согласно актам о приемке выполненных работ ф. № КС-2, справкам о стоимости выполненных работ и затрат ф. № КС-3) администрацией АГО перечислено  Застройщику 19 981 895,12 руб., в том числе:</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 в 2014 году – 12 962 737,77 руб., из них: средства Фонда ЖКХ – 6 173 540,70 руб., средства краевого бюджета – 3 174 106,94 руб., средства городского округа – 3 615 090,43 руб. (</w:t>
      </w:r>
      <w:proofErr w:type="gramStart"/>
      <w:r w:rsidRPr="00AA57C1">
        <w:rPr>
          <w:sz w:val="28"/>
          <w:szCs w:val="28"/>
        </w:rPr>
        <w:t>со</w:t>
      </w:r>
      <w:proofErr w:type="gramEnd"/>
      <w:r w:rsidR="00634DF3">
        <w:rPr>
          <w:sz w:val="28"/>
          <w:szCs w:val="28"/>
        </w:rPr>
        <w:t xml:space="preserve"> </w:t>
      </w:r>
      <w:r w:rsidRPr="00AA57C1">
        <w:rPr>
          <w:sz w:val="28"/>
          <w:szCs w:val="28"/>
        </w:rPr>
        <w:t>финансирование – 2 792 154,40 руб., дополнительные средства – 822 936,03 руб.);</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 в 2015 году – 7 019 157,35 руб., из них:  средства Фонда ЖКХ – 3 342 522,73 руб., средства краевого бюджета – 1 718 991,64 руб., средства городского округа – 1 957 642,95 руб. (</w:t>
      </w:r>
      <w:proofErr w:type="gramStart"/>
      <w:r w:rsidRPr="00AA57C1">
        <w:rPr>
          <w:sz w:val="28"/>
          <w:szCs w:val="28"/>
        </w:rPr>
        <w:t>со</w:t>
      </w:r>
      <w:proofErr w:type="gramEnd"/>
      <w:r w:rsidR="00634DF3">
        <w:rPr>
          <w:sz w:val="28"/>
          <w:szCs w:val="28"/>
        </w:rPr>
        <w:t xml:space="preserve"> </w:t>
      </w:r>
      <w:r w:rsidRPr="00AA57C1">
        <w:rPr>
          <w:sz w:val="28"/>
          <w:szCs w:val="28"/>
        </w:rPr>
        <w:t>финансирование – 1 511 926,46 руб., дополнительные средства – 445 716,49 руб.).</w:t>
      </w:r>
    </w:p>
    <w:p w:rsidR="000078D3" w:rsidRPr="00AA57C1" w:rsidRDefault="000078D3" w:rsidP="00AA57C1">
      <w:pPr>
        <w:tabs>
          <w:tab w:val="left" w:pos="567"/>
        </w:tabs>
        <w:spacing w:line="264" w:lineRule="auto"/>
        <w:ind w:firstLine="426"/>
        <w:jc w:val="both"/>
        <w:outlineLvl w:val="1"/>
        <w:rPr>
          <w:sz w:val="28"/>
          <w:szCs w:val="28"/>
        </w:rPr>
      </w:pPr>
      <w:r w:rsidRPr="00AA57C1">
        <w:rPr>
          <w:sz w:val="28"/>
          <w:szCs w:val="28"/>
        </w:rPr>
        <w:t>По условиям контракта срок ввода объекта в эксплуатацию – 01 октября 2015 года (пока неизвестен № дома и наименование улицы).</w:t>
      </w:r>
    </w:p>
    <w:p w:rsidR="000078D3" w:rsidRPr="00AA57C1" w:rsidRDefault="000078D3" w:rsidP="00AA57C1">
      <w:pPr>
        <w:tabs>
          <w:tab w:val="left" w:pos="567"/>
        </w:tabs>
        <w:spacing w:line="264" w:lineRule="auto"/>
        <w:ind w:firstLine="425"/>
        <w:jc w:val="both"/>
        <w:rPr>
          <w:sz w:val="28"/>
          <w:szCs w:val="28"/>
        </w:rPr>
      </w:pPr>
      <w:r w:rsidRPr="00AA57C1">
        <w:rPr>
          <w:sz w:val="28"/>
          <w:szCs w:val="28"/>
        </w:rPr>
        <w:t xml:space="preserve">Следует отметить, что в связи с отсутствием специалиста по проведению контроля на соответствие выполненных работ техническому заданию, необходимого финансового обеспечения Контрольно-счетной палаты Арсеньевского городского округа на эти цели, </w:t>
      </w:r>
      <w:proofErr w:type="gramStart"/>
      <w:r w:rsidRPr="00AA57C1">
        <w:rPr>
          <w:sz w:val="28"/>
          <w:szCs w:val="28"/>
        </w:rPr>
        <w:t>контроль за</w:t>
      </w:r>
      <w:proofErr w:type="gramEnd"/>
      <w:r w:rsidRPr="00AA57C1">
        <w:rPr>
          <w:sz w:val="28"/>
          <w:szCs w:val="28"/>
        </w:rPr>
        <w:t xml:space="preserve"> соответствием выполненных работ техническому заданию, нормативным документам,  в ходе данной проверки не производился.</w:t>
      </w:r>
    </w:p>
    <w:p w:rsidR="00437F93" w:rsidRPr="007C04B5" w:rsidRDefault="00437F93" w:rsidP="00437F93">
      <w:pPr>
        <w:autoSpaceDE w:val="0"/>
        <w:autoSpaceDN w:val="0"/>
        <w:adjustRightInd w:val="0"/>
        <w:spacing w:line="264" w:lineRule="auto"/>
        <w:ind w:firstLine="425"/>
        <w:jc w:val="both"/>
        <w:rPr>
          <w:color w:val="222222"/>
          <w:sz w:val="28"/>
          <w:szCs w:val="28"/>
        </w:rPr>
      </w:pPr>
      <w:r>
        <w:rPr>
          <w:color w:val="222222"/>
          <w:sz w:val="28"/>
          <w:szCs w:val="28"/>
        </w:rPr>
        <w:t>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8450B0" w:rsidRDefault="002432F7" w:rsidP="00877732">
      <w:pPr>
        <w:pStyle w:val="a3"/>
        <w:jc w:val="both"/>
        <w:rPr>
          <w:sz w:val="28"/>
          <w:szCs w:val="28"/>
        </w:rPr>
      </w:pPr>
      <w:r>
        <w:rPr>
          <w:sz w:val="28"/>
          <w:szCs w:val="28"/>
        </w:rPr>
        <w:t xml:space="preserve">      </w:t>
      </w:r>
      <w:r w:rsidR="006325F4" w:rsidRPr="006325F4">
        <w:rPr>
          <w:sz w:val="28"/>
          <w:szCs w:val="28"/>
          <w:u w:val="single"/>
        </w:rPr>
        <w:t>Принятые меры</w:t>
      </w:r>
      <w:r w:rsidR="006325F4">
        <w:rPr>
          <w:sz w:val="28"/>
          <w:szCs w:val="28"/>
        </w:rPr>
        <w:t>:</w:t>
      </w:r>
    </w:p>
    <w:p w:rsidR="002432F7" w:rsidRPr="002432F7" w:rsidRDefault="002432F7" w:rsidP="002432F7">
      <w:pPr>
        <w:spacing w:line="264" w:lineRule="auto"/>
        <w:jc w:val="both"/>
        <w:rPr>
          <w:sz w:val="28"/>
          <w:szCs w:val="28"/>
        </w:rPr>
      </w:pPr>
      <w:r>
        <w:rPr>
          <w:sz w:val="28"/>
          <w:szCs w:val="28"/>
        </w:rPr>
        <w:t xml:space="preserve">      </w:t>
      </w:r>
      <w:r w:rsidRPr="002432F7">
        <w:rPr>
          <w:sz w:val="28"/>
          <w:szCs w:val="28"/>
        </w:rPr>
        <w:t xml:space="preserve">По окончании проведения </w:t>
      </w:r>
      <w:r w:rsidRPr="002432F7">
        <w:rPr>
          <w:bCs/>
          <w:sz w:val="28"/>
          <w:szCs w:val="28"/>
        </w:rPr>
        <w:t>контрольного мероприятия (проверки) исполнения муниципальн</w:t>
      </w:r>
      <w:r w:rsidR="00E300C2">
        <w:rPr>
          <w:bCs/>
          <w:sz w:val="28"/>
          <w:szCs w:val="28"/>
        </w:rPr>
        <w:t>ой</w:t>
      </w:r>
      <w:r w:rsidRPr="002432F7">
        <w:rPr>
          <w:bCs/>
          <w:sz w:val="28"/>
          <w:szCs w:val="28"/>
        </w:rPr>
        <w:t xml:space="preserve"> адресн</w:t>
      </w:r>
      <w:r w:rsidR="00E300C2">
        <w:rPr>
          <w:bCs/>
          <w:sz w:val="28"/>
          <w:szCs w:val="28"/>
        </w:rPr>
        <w:t>ой</w:t>
      </w:r>
      <w:r w:rsidRPr="002432F7">
        <w:rPr>
          <w:bCs/>
          <w:sz w:val="28"/>
          <w:szCs w:val="28"/>
        </w:rPr>
        <w:t xml:space="preserve"> программ</w:t>
      </w:r>
      <w:r w:rsidR="00E300C2">
        <w:rPr>
          <w:bCs/>
          <w:sz w:val="28"/>
          <w:szCs w:val="28"/>
        </w:rPr>
        <w:t>ы</w:t>
      </w:r>
      <w:r w:rsidRPr="002432F7">
        <w:rPr>
          <w:bCs/>
          <w:sz w:val="28"/>
          <w:szCs w:val="28"/>
        </w:rPr>
        <w:t xml:space="preserve"> «Переселение граждан из аварийного жилищного фонда  с учетом необходимости развития малоэтажного жилищного строительства на 2013-2015 годы» в управлении жизнеобеспечения администрации Арсеньевского городского округа </w:t>
      </w:r>
      <w:r w:rsidRPr="002432F7">
        <w:rPr>
          <w:sz w:val="28"/>
          <w:szCs w:val="28"/>
        </w:rPr>
        <w:t>Информация о его результатах  направл</w:t>
      </w:r>
      <w:r w:rsidR="00E300C2">
        <w:rPr>
          <w:sz w:val="28"/>
          <w:szCs w:val="28"/>
        </w:rPr>
        <w:t>ена</w:t>
      </w:r>
      <w:r w:rsidRPr="002432F7">
        <w:rPr>
          <w:bCs/>
          <w:sz w:val="28"/>
          <w:szCs w:val="28"/>
        </w:rPr>
        <w:t xml:space="preserve"> </w:t>
      </w:r>
      <w:r w:rsidRPr="002432F7">
        <w:rPr>
          <w:sz w:val="28"/>
          <w:szCs w:val="28"/>
        </w:rPr>
        <w:t>в Думу и Главе Арсеньевского городского округа.</w:t>
      </w:r>
    </w:p>
    <w:p w:rsidR="008450B0" w:rsidRDefault="008450B0" w:rsidP="00877732">
      <w:pPr>
        <w:pStyle w:val="a3"/>
        <w:jc w:val="both"/>
        <w:rPr>
          <w:sz w:val="28"/>
          <w:szCs w:val="28"/>
        </w:rPr>
      </w:pPr>
    </w:p>
    <w:p w:rsidR="00C06E8B" w:rsidRDefault="00C06E8B" w:rsidP="00C06E8B">
      <w:pPr>
        <w:pStyle w:val="a3"/>
        <w:jc w:val="center"/>
        <w:rPr>
          <w:sz w:val="28"/>
          <w:szCs w:val="28"/>
        </w:rPr>
      </w:pPr>
      <w:r>
        <w:rPr>
          <w:sz w:val="28"/>
          <w:szCs w:val="28"/>
        </w:rPr>
        <w:t>Аудит в сфере закупок в виде проверки исполнения</w:t>
      </w:r>
    </w:p>
    <w:p w:rsidR="00C06E8B" w:rsidRDefault="00C06E8B" w:rsidP="00C06E8B">
      <w:pPr>
        <w:pStyle w:val="a3"/>
        <w:jc w:val="center"/>
        <w:rPr>
          <w:sz w:val="28"/>
          <w:szCs w:val="28"/>
        </w:rPr>
      </w:pPr>
      <w:r>
        <w:rPr>
          <w:sz w:val="28"/>
          <w:szCs w:val="28"/>
        </w:rPr>
        <w:t>Федерального закона «О контрактной системе в сфере закупок</w:t>
      </w:r>
    </w:p>
    <w:p w:rsidR="00C06E8B" w:rsidRPr="00DA50BD" w:rsidRDefault="00C06E8B" w:rsidP="00C06E8B">
      <w:pPr>
        <w:pStyle w:val="a3"/>
        <w:jc w:val="center"/>
        <w:rPr>
          <w:sz w:val="28"/>
          <w:szCs w:val="28"/>
        </w:rPr>
      </w:pPr>
      <w:r>
        <w:rPr>
          <w:sz w:val="28"/>
          <w:szCs w:val="28"/>
        </w:rPr>
        <w:t xml:space="preserve">товаров, работ, услуг для обеспечения государственных и муниципальных нужд» от 13.05.04.2013 года № 44-ФЗ, Федерального закона от 18.07.2011 года </w:t>
      </w:r>
      <w:r>
        <w:rPr>
          <w:sz w:val="28"/>
          <w:szCs w:val="28"/>
        </w:rPr>
        <w:lastRenderedPageBreak/>
        <w:t>№ 223-ФЗ «О закупках товаров, работ, услуг отдельными видами юридических лиц» в МАУ «Центр туризма и отдыха «Салют» Арсеньевского городского округа за 2014 год.</w:t>
      </w:r>
    </w:p>
    <w:p w:rsidR="00D5581E" w:rsidRDefault="00D5581E" w:rsidP="00877732">
      <w:pPr>
        <w:pStyle w:val="a3"/>
        <w:jc w:val="both"/>
        <w:rPr>
          <w:sz w:val="28"/>
          <w:szCs w:val="28"/>
        </w:rPr>
      </w:pPr>
    </w:p>
    <w:p w:rsidR="008450B0" w:rsidRDefault="00D5581E" w:rsidP="00877732">
      <w:pPr>
        <w:pStyle w:val="a3"/>
        <w:jc w:val="both"/>
        <w:rPr>
          <w:sz w:val="28"/>
          <w:szCs w:val="28"/>
        </w:rPr>
      </w:pPr>
      <w:r>
        <w:rPr>
          <w:sz w:val="28"/>
          <w:szCs w:val="28"/>
        </w:rPr>
        <w:t>6. Результаты аудита (проверки) в сфере закупок:</w:t>
      </w:r>
    </w:p>
    <w:p w:rsidR="00D5581E" w:rsidRPr="00CD7872" w:rsidRDefault="00D5581E" w:rsidP="00CD7872">
      <w:pPr>
        <w:spacing w:line="264" w:lineRule="auto"/>
        <w:ind w:firstLine="426"/>
        <w:jc w:val="both"/>
        <w:rPr>
          <w:sz w:val="28"/>
          <w:szCs w:val="28"/>
        </w:rPr>
      </w:pPr>
      <w:r w:rsidRPr="00CD7872">
        <w:rPr>
          <w:sz w:val="28"/>
          <w:szCs w:val="28"/>
        </w:rPr>
        <w:t xml:space="preserve">Муниципальное автономное учреждение «Центр туризма и отдыха «Салют» Арсеньевского городского округа (далее – МАУ ЦТО «Салют») создано путем изменения типа муниципального учреждения «Детский оздоровительный центр «Салют» Арсеньевского городского округа на основании постановления администрации Арсеньевского городского округа от 08.08.2011 № 531-па «О создании муниципального автономного учреждения «Центр туризма и отдыха «Салют». </w:t>
      </w:r>
    </w:p>
    <w:p w:rsidR="004561AF" w:rsidRPr="00CD7872" w:rsidRDefault="004561AF" w:rsidP="00CD7872">
      <w:pPr>
        <w:spacing w:line="264" w:lineRule="auto"/>
        <w:ind w:firstLine="425"/>
        <w:jc w:val="both"/>
        <w:outlineLvl w:val="4"/>
        <w:rPr>
          <w:sz w:val="28"/>
          <w:szCs w:val="28"/>
          <w:lang w:eastAsia="en-US"/>
        </w:rPr>
      </w:pPr>
      <w:r w:rsidRPr="00CD7872">
        <w:rPr>
          <w:sz w:val="28"/>
          <w:szCs w:val="28"/>
          <w:lang w:eastAsia="en-US"/>
        </w:rPr>
        <w:t xml:space="preserve">Для осуществления своих </w:t>
      </w:r>
      <w:r w:rsidRPr="00CD7872">
        <w:rPr>
          <w:color w:val="222222"/>
          <w:sz w:val="28"/>
          <w:szCs w:val="28"/>
        </w:rPr>
        <w:t xml:space="preserve">полномочий в части осуществления закупок </w:t>
      </w:r>
      <w:r w:rsidRPr="00CD7872">
        <w:rPr>
          <w:sz w:val="28"/>
          <w:szCs w:val="28"/>
          <w:lang w:eastAsia="en-US"/>
        </w:rPr>
        <w:t xml:space="preserve">в 2014 году </w:t>
      </w:r>
      <w:r w:rsidRPr="00CD7872">
        <w:rPr>
          <w:sz w:val="28"/>
          <w:szCs w:val="28"/>
        </w:rPr>
        <w:t xml:space="preserve">МАУ ЦТО «Салют» </w:t>
      </w:r>
      <w:r w:rsidRPr="00CD7872">
        <w:rPr>
          <w:sz w:val="28"/>
          <w:szCs w:val="28"/>
          <w:lang w:eastAsia="en-US"/>
        </w:rPr>
        <w:t>принято решение о возможности осуществления закупок, произведенных в соответствии с Федеральным законом от 18.07.2011 № 223-ФЗ «О закупках товаров, работ, услуг отдельными видами юридических лиц»</w:t>
      </w:r>
      <w:r w:rsidR="00512950">
        <w:rPr>
          <w:sz w:val="28"/>
          <w:szCs w:val="28"/>
          <w:lang w:eastAsia="en-US"/>
        </w:rPr>
        <w:t xml:space="preserve"> </w:t>
      </w:r>
      <w:r w:rsidRPr="00CD7872">
        <w:rPr>
          <w:sz w:val="28"/>
          <w:szCs w:val="28"/>
          <w:lang w:eastAsia="en-US"/>
        </w:rPr>
        <w:t>(далее–Закон № 223-ФЗ).</w:t>
      </w:r>
    </w:p>
    <w:p w:rsidR="004561AF" w:rsidRPr="00CD7872" w:rsidRDefault="004561AF" w:rsidP="00CD7872">
      <w:pPr>
        <w:spacing w:line="264" w:lineRule="auto"/>
        <w:ind w:firstLine="425"/>
        <w:jc w:val="both"/>
        <w:outlineLvl w:val="4"/>
        <w:rPr>
          <w:sz w:val="28"/>
          <w:szCs w:val="28"/>
          <w:lang w:eastAsia="en-US"/>
        </w:rPr>
      </w:pPr>
      <w:r w:rsidRPr="00CD7872">
        <w:rPr>
          <w:sz w:val="28"/>
          <w:szCs w:val="28"/>
        </w:rPr>
        <w:t xml:space="preserve">В соответствии с пунктом 1 части 2 статьи 1 </w:t>
      </w:r>
      <w:r w:rsidRPr="00CD7872">
        <w:rPr>
          <w:sz w:val="28"/>
          <w:szCs w:val="28"/>
          <w:lang w:eastAsia="en-US"/>
        </w:rPr>
        <w:t xml:space="preserve">Закона № 223-ФЗ </w:t>
      </w:r>
      <w:r w:rsidRPr="00CD7872">
        <w:rPr>
          <w:sz w:val="28"/>
          <w:szCs w:val="28"/>
        </w:rPr>
        <w:t xml:space="preserve">МАУ ЦТО «Салют» разработано </w:t>
      </w:r>
      <w:r w:rsidRPr="00CD7872">
        <w:rPr>
          <w:sz w:val="28"/>
          <w:szCs w:val="28"/>
          <w:lang w:eastAsia="en-US"/>
        </w:rPr>
        <w:t>Положение о закупке товаров, работ, услуг, утвержденное председателем наблюдательного совета (протокол № 3 от 06.12.2013) и размещенное на официальном сайте  26.12.2013 (далее – Положение о закупках).</w:t>
      </w:r>
    </w:p>
    <w:p w:rsidR="004561AF" w:rsidRPr="00CD7872" w:rsidRDefault="004561AF" w:rsidP="00CD7872">
      <w:pPr>
        <w:pStyle w:val="ac"/>
        <w:spacing w:after="0" w:line="264" w:lineRule="auto"/>
        <w:ind w:firstLine="425"/>
        <w:jc w:val="both"/>
        <w:rPr>
          <w:bCs/>
          <w:sz w:val="28"/>
          <w:szCs w:val="28"/>
        </w:rPr>
      </w:pPr>
      <w:r w:rsidRPr="00CD7872">
        <w:rPr>
          <w:iCs/>
          <w:color w:val="000000"/>
          <w:sz w:val="28"/>
          <w:szCs w:val="28"/>
        </w:rPr>
        <w:t xml:space="preserve">В проверяемом периоде закупки конкурентным способом </w:t>
      </w:r>
      <w:r w:rsidRPr="00CD7872">
        <w:rPr>
          <w:sz w:val="28"/>
          <w:szCs w:val="28"/>
        </w:rPr>
        <w:t xml:space="preserve">МАУ ЦТО «Салют» </w:t>
      </w:r>
      <w:r w:rsidRPr="00CD7872">
        <w:rPr>
          <w:iCs/>
          <w:color w:val="000000"/>
          <w:sz w:val="28"/>
          <w:szCs w:val="28"/>
        </w:rPr>
        <w:t xml:space="preserve">не осуществлялись. </w:t>
      </w:r>
      <w:r w:rsidRPr="00CD7872">
        <w:rPr>
          <w:bCs/>
          <w:sz w:val="28"/>
          <w:szCs w:val="28"/>
        </w:rPr>
        <w:t>Закупки производились прямым способом – у единственного поставщика, подрядчика, исполнителя.</w:t>
      </w:r>
    </w:p>
    <w:p w:rsidR="004561AF" w:rsidRPr="00CD7872" w:rsidRDefault="004561AF" w:rsidP="00CD7872">
      <w:pPr>
        <w:pStyle w:val="ac"/>
        <w:spacing w:after="0" w:line="264" w:lineRule="auto"/>
        <w:ind w:firstLine="425"/>
        <w:jc w:val="both"/>
        <w:rPr>
          <w:bCs/>
          <w:sz w:val="28"/>
          <w:szCs w:val="28"/>
        </w:rPr>
      </w:pPr>
      <w:r w:rsidRPr="00CD7872">
        <w:rPr>
          <w:color w:val="222222"/>
          <w:sz w:val="28"/>
          <w:szCs w:val="28"/>
        </w:rPr>
        <w:t xml:space="preserve">Проведенным анализом заключенных </w:t>
      </w:r>
      <w:r w:rsidRPr="00CD7872">
        <w:rPr>
          <w:sz w:val="28"/>
          <w:szCs w:val="28"/>
        </w:rPr>
        <w:t>МАУ ЦТО «Салют» договоров и отчетности, размещенной на официальном сайте,  установлено следующее:</w:t>
      </w:r>
    </w:p>
    <w:p w:rsidR="004561AF" w:rsidRPr="00CD7872" w:rsidRDefault="004561AF" w:rsidP="00CD7872">
      <w:pPr>
        <w:pStyle w:val="ac"/>
        <w:numPr>
          <w:ilvl w:val="0"/>
          <w:numId w:val="10"/>
        </w:numPr>
        <w:spacing w:after="0" w:line="264" w:lineRule="auto"/>
        <w:ind w:left="0" w:firstLine="426"/>
        <w:jc w:val="both"/>
        <w:rPr>
          <w:bCs/>
          <w:sz w:val="28"/>
          <w:szCs w:val="28"/>
        </w:rPr>
      </w:pPr>
      <w:proofErr w:type="gramStart"/>
      <w:r w:rsidRPr="00CD7872">
        <w:rPr>
          <w:bCs/>
          <w:sz w:val="28"/>
          <w:szCs w:val="28"/>
        </w:rPr>
        <w:t>Проверкой соблюдения сроков исполнения договоров установлено, что договор на оказание услуг по экстренному выезду наряда полиции по сигналу о срабатывании средств тревожной сигнализации № 185 от 01.01.2013 заключен с Отделом вневедомственной охраны по г. Арсеньеву - филиалом ФГКУ «Управление вневедомственной охраны Управления Министерства внутренних дел Российской Федерации по Приморскому краю» (далее – Отдел вневедомственной охраны, далее – Договор № 185) сроком на один год, т</w:t>
      </w:r>
      <w:proofErr w:type="gramEnd"/>
      <w:r w:rsidRPr="00CD7872">
        <w:rPr>
          <w:bCs/>
          <w:sz w:val="28"/>
          <w:szCs w:val="28"/>
        </w:rPr>
        <w:t xml:space="preserve">.е. до 31.12.2013. </w:t>
      </w:r>
    </w:p>
    <w:p w:rsidR="004561AF" w:rsidRPr="00CD7872" w:rsidRDefault="004561AF" w:rsidP="00CD7872">
      <w:pPr>
        <w:autoSpaceDE w:val="0"/>
        <w:autoSpaceDN w:val="0"/>
        <w:adjustRightInd w:val="0"/>
        <w:ind w:firstLine="425"/>
        <w:jc w:val="both"/>
        <w:rPr>
          <w:sz w:val="28"/>
          <w:szCs w:val="28"/>
        </w:rPr>
      </w:pPr>
      <w:r w:rsidRPr="00CD7872">
        <w:rPr>
          <w:sz w:val="28"/>
          <w:szCs w:val="28"/>
        </w:rPr>
        <w:t xml:space="preserve">При закупке услуг у </w:t>
      </w:r>
      <w:r w:rsidRPr="00CD7872">
        <w:rPr>
          <w:bCs/>
          <w:sz w:val="28"/>
          <w:szCs w:val="28"/>
        </w:rPr>
        <w:t xml:space="preserve">Отдела вневедомственной охраны </w:t>
      </w:r>
      <w:r w:rsidRPr="00CD7872">
        <w:rPr>
          <w:sz w:val="28"/>
          <w:szCs w:val="28"/>
        </w:rPr>
        <w:t xml:space="preserve">МАУ ЦТО «Салют» в 2014 году должно было руководствоваться положениями Федерального закона № 44-ФЗ. Между тем, закупки по Федеральному закону № 44-ФЗ в проверяемом периоде МАУ ЦТО «Салют»  не проводились, что явилось нарушением </w:t>
      </w:r>
      <w:hyperlink r:id="rId9" w:history="1">
        <w:r w:rsidRPr="00CD7872">
          <w:rPr>
            <w:sz w:val="28"/>
            <w:szCs w:val="28"/>
          </w:rPr>
          <w:t>части 2 статьи 15</w:t>
        </w:r>
      </w:hyperlink>
      <w:r w:rsidRPr="00CD7872">
        <w:rPr>
          <w:sz w:val="28"/>
          <w:szCs w:val="28"/>
        </w:rPr>
        <w:t xml:space="preserve"> Федерального закона № 44-ФЗ и </w:t>
      </w:r>
      <w:r w:rsidRPr="00CD7872">
        <w:rPr>
          <w:bCs/>
          <w:sz w:val="28"/>
          <w:szCs w:val="28"/>
        </w:rPr>
        <w:t>Положения о закупках.</w:t>
      </w:r>
    </w:p>
    <w:p w:rsidR="004561AF" w:rsidRPr="00CD7872" w:rsidRDefault="004561AF" w:rsidP="00CD7872">
      <w:pPr>
        <w:pStyle w:val="ac"/>
        <w:spacing w:after="0" w:line="264" w:lineRule="auto"/>
        <w:ind w:firstLine="426"/>
        <w:jc w:val="both"/>
        <w:rPr>
          <w:bCs/>
          <w:sz w:val="28"/>
          <w:szCs w:val="28"/>
        </w:rPr>
      </w:pPr>
      <w:r w:rsidRPr="00CD7872">
        <w:rPr>
          <w:bCs/>
          <w:sz w:val="28"/>
          <w:szCs w:val="28"/>
        </w:rPr>
        <w:lastRenderedPageBreak/>
        <w:t>2.Проверке представлены договоры строительного подряда с ООО «СК АРКА» на ремонт кровли танцплощадки:</w:t>
      </w:r>
    </w:p>
    <w:p w:rsidR="004561AF" w:rsidRPr="00CD7872" w:rsidRDefault="004561AF" w:rsidP="00CD7872">
      <w:pPr>
        <w:pStyle w:val="ac"/>
        <w:spacing w:after="0" w:line="264" w:lineRule="auto"/>
        <w:jc w:val="both"/>
        <w:rPr>
          <w:sz w:val="28"/>
          <w:szCs w:val="28"/>
        </w:rPr>
      </w:pPr>
      <w:r w:rsidRPr="00CD7872">
        <w:rPr>
          <w:bCs/>
          <w:sz w:val="28"/>
          <w:szCs w:val="28"/>
        </w:rPr>
        <w:t xml:space="preserve"> -в период проведения проверки был произведен осмотр танцплощадки, расположенной на территории </w:t>
      </w:r>
      <w:r w:rsidRPr="00CD7872">
        <w:rPr>
          <w:sz w:val="28"/>
          <w:szCs w:val="28"/>
        </w:rPr>
        <w:t>МАУ ЦТО «Салют»</w:t>
      </w:r>
      <w:r w:rsidRPr="00CD7872">
        <w:rPr>
          <w:bCs/>
          <w:sz w:val="28"/>
          <w:szCs w:val="28"/>
        </w:rPr>
        <w:t xml:space="preserve">. </w:t>
      </w:r>
      <w:proofErr w:type="gramStart"/>
      <w:r w:rsidRPr="00CD7872">
        <w:rPr>
          <w:bCs/>
          <w:sz w:val="28"/>
          <w:szCs w:val="28"/>
        </w:rPr>
        <w:t xml:space="preserve">Визуальным осмотром комиссией в составе работников </w:t>
      </w:r>
      <w:r w:rsidRPr="00CD7872">
        <w:rPr>
          <w:sz w:val="28"/>
          <w:szCs w:val="28"/>
        </w:rPr>
        <w:t xml:space="preserve">МАУ ЦТО «Салют»: заместителя директора МАУ ЦТО «Салют» </w:t>
      </w:r>
      <w:proofErr w:type="spellStart"/>
      <w:r w:rsidRPr="00CD7872">
        <w:rPr>
          <w:sz w:val="28"/>
          <w:szCs w:val="28"/>
        </w:rPr>
        <w:t>Лузьянина</w:t>
      </w:r>
      <w:proofErr w:type="spellEnd"/>
      <w:r w:rsidRPr="00CD7872">
        <w:rPr>
          <w:sz w:val="28"/>
          <w:szCs w:val="28"/>
        </w:rPr>
        <w:t xml:space="preserve"> А.И., главного бухгалтера Мороз В.А., бухгалтера </w:t>
      </w:r>
      <w:proofErr w:type="spellStart"/>
      <w:r w:rsidRPr="00CD7872">
        <w:rPr>
          <w:sz w:val="28"/>
          <w:szCs w:val="28"/>
        </w:rPr>
        <w:t>Приваленко</w:t>
      </w:r>
      <w:proofErr w:type="spellEnd"/>
      <w:r w:rsidRPr="00CD7872">
        <w:rPr>
          <w:sz w:val="28"/>
          <w:szCs w:val="28"/>
        </w:rPr>
        <w:t xml:space="preserve"> О.Э., в присутствии главного специалиста Контрольно-счетной палаты Арсеньевского городского округа Быковой В.А., было </w:t>
      </w:r>
      <w:r w:rsidRPr="00CD7872">
        <w:rPr>
          <w:bCs/>
          <w:sz w:val="28"/>
          <w:szCs w:val="28"/>
        </w:rPr>
        <w:t>установлено,</w:t>
      </w:r>
      <w:r w:rsidRPr="00CD7872">
        <w:rPr>
          <w:sz w:val="28"/>
          <w:szCs w:val="28"/>
        </w:rPr>
        <w:t xml:space="preserve"> что во время осмотра на танцплощадке МАУ ЦТО «Салют» велись ремонтные работы, т.е. по состоянию на 12.05.2015 ремонт сооружения</w:t>
      </w:r>
      <w:proofErr w:type="gramEnd"/>
      <w:r w:rsidRPr="00CD7872">
        <w:rPr>
          <w:sz w:val="28"/>
          <w:szCs w:val="28"/>
        </w:rPr>
        <w:t xml:space="preserve"> не закончен, о чем вышеуказанной комиссией составлен акт осмотра от 12.05.2015.</w:t>
      </w:r>
    </w:p>
    <w:p w:rsidR="004561AF" w:rsidRPr="00CD7872" w:rsidRDefault="00417247" w:rsidP="00CD7872">
      <w:pPr>
        <w:ind w:firstLine="425"/>
        <w:jc w:val="both"/>
        <w:rPr>
          <w:b/>
          <w:sz w:val="28"/>
          <w:szCs w:val="28"/>
        </w:rPr>
      </w:pPr>
      <w:r w:rsidRPr="00CD7872">
        <w:rPr>
          <w:sz w:val="28"/>
          <w:szCs w:val="28"/>
        </w:rPr>
        <w:t>Однако</w:t>
      </w:r>
      <w:r w:rsidR="004561AF" w:rsidRPr="00CD7872">
        <w:rPr>
          <w:sz w:val="28"/>
          <w:szCs w:val="28"/>
        </w:rPr>
        <w:t xml:space="preserve">, в нарушение пункта 3.1 статья 3 Договоров №№ 3, 4, 5, 6 в декабре 2014 года представителями МАУ ЦТО «Салют» </w:t>
      </w:r>
      <w:proofErr w:type="gramStart"/>
      <w:r w:rsidR="004561AF" w:rsidRPr="00CD7872">
        <w:rPr>
          <w:sz w:val="28"/>
          <w:szCs w:val="28"/>
        </w:rPr>
        <w:t>и ООО</w:t>
      </w:r>
      <w:proofErr w:type="gramEnd"/>
      <w:r w:rsidR="004561AF" w:rsidRPr="00CD7872">
        <w:rPr>
          <w:sz w:val="28"/>
          <w:szCs w:val="28"/>
        </w:rPr>
        <w:t xml:space="preserve"> </w:t>
      </w:r>
      <w:r w:rsidR="004561AF" w:rsidRPr="00CD7872">
        <w:rPr>
          <w:bCs/>
          <w:sz w:val="28"/>
          <w:szCs w:val="28"/>
        </w:rPr>
        <w:t xml:space="preserve">«СК АРКА» </w:t>
      </w:r>
      <w:r w:rsidR="009B503A" w:rsidRPr="00CD7872">
        <w:rPr>
          <w:bCs/>
          <w:sz w:val="28"/>
          <w:szCs w:val="28"/>
        </w:rPr>
        <w:t xml:space="preserve">были </w:t>
      </w:r>
      <w:r w:rsidR="004561AF" w:rsidRPr="00CD7872">
        <w:rPr>
          <w:b/>
          <w:sz w:val="28"/>
          <w:szCs w:val="28"/>
        </w:rPr>
        <w:t>подписаны акты выполненных работ формы КС-2</w:t>
      </w:r>
      <w:r w:rsidR="004561AF" w:rsidRPr="00CD7872">
        <w:rPr>
          <w:sz w:val="28"/>
          <w:szCs w:val="28"/>
        </w:rPr>
        <w:t xml:space="preserve"> </w:t>
      </w:r>
      <w:r w:rsidR="004561AF" w:rsidRPr="00CD7872">
        <w:rPr>
          <w:b/>
          <w:bCs/>
          <w:sz w:val="28"/>
          <w:szCs w:val="28"/>
        </w:rPr>
        <w:t>при фактически не</w:t>
      </w:r>
      <w:r w:rsidR="004561AF" w:rsidRPr="00CD7872">
        <w:rPr>
          <w:b/>
          <w:sz w:val="28"/>
          <w:szCs w:val="28"/>
        </w:rPr>
        <w:t>завершенных ремонтных работах.</w:t>
      </w:r>
    </w:p>
    <w:p w:rsidR="004561AF" w:rsidRPr="00CD7872" w:rsidRDefault="004561AF" w:rsidP="00CD7872">
      <w:pPr>
        <w:autoSpaceDE w:val="0"/>
        <w:autoSpaceDN w:val="0"/>
        <w:adjustRightInd w:val="0"/>
        <w:ind w:firstLine="425"/>
        <w:jc w:val="both"/>
        <w:rPr>
          <w:bCs/>
          <w:sz w:val="28"/>
          <w:szCs w:val="28"/>
        </w:rPr>
      </w:pPr>
      <w:r w:rsidRPr="00CD7872">
        <w:rPr>
          <w:bCs/>
          <w:sz w:val="28"/>
          <w:szCs w:val="28"/>
        </w:rPr>
        <w:t xml:space="preserve">Кроме того, в представленных актах выполненных работ формы КС-2 отсутствуют даты их составления, что повлекло за собой нарушение </w:t>
      </w:r>
      <w:r w:rsidRPr="00CD7872">
        <w:rPr>
          <w:sz w:val="28"/>
          <w:szCs w:val="28"/>
        </w:rPr>
        <w:t>Постановления Госкомстата Российской Федерации от 11.11.1999 № 100 «Унифицированные формы первичной учетной документации по учету работ в капитальном строительстве и ремонтно-строительных работ».</w:t>
      </w:r>
    </w:p>
    <w:p w:rsidR="004561AF" w:rsidRPr="00CD7872" w:rsidRDefault="004561AF" w:rsidP="00CD7872">
      <w:pPr>
        <w:ind w:firstLine="426"/>
        <w:jc w:val="both"/>
        <w:rPr>
          <w:sz w:val="28"/>
          <w:szCs w:val="28"/>
        </w:rPr>
      </w:pPr>
      <w:r w:rsidRPr="00CD7872">
        <w:rPr>
          <w:sz w:val="28"/>
          <w:szCs w:val="28"/>
        </w:rPr>
        <w:t>3.Проведена проверка муниципальных контрактов, заключенных на выполнение капитального ремонта объекта «Резиденция Деда Мороза» (далее – Муниципальный контракт). Проверкой своевременности исполнения заключенных муниципальных контрактов установлено нарушение подрядчиками сроков исполнения договорных обязательств.</w:t>
      </w:r>
    </w:p>
    <w:p w:rsidR="004561AF" w:rsidRPr="00CD7872" w:rsidRDefault="004561AF" w:rsidP="00CD7872">
      <w:pPr>
        <w:ind w:firstLine="426"/>
        <w:jc w:val="both"/>
        <w:rPr>
          <w:sz w:val="28"/>
          <w:szCs w:val="28"/>
        </w:rPr>
      </w:pPr>
      <w:r w:rsidRPr="00CD7872">
        <w:rPr>
          <w:sz w:val="28"/>
          <w:szCs w:val="28"/>
        </w:rPr>
        <w:t xml:space="preserve"> Пунктами 5.2 и 5.3 Муниципальных контрактов в случае просрочки исполнения обязатель</w:t>
      </w:r>
      <w:proofErr w:type="gramStart"/>
      <w:r w:rsidRPr="00CD7872">
        <w:rPr>
          <w:sz w:val="28"/>
          <w:szCs w:val="28"/>
        </w:rPr>
        <w:t>ств пр</w:t>
      </w:r>
      <w:proofErr w:type="gramEnd"/>
      <w:r w:rsidRPr="00CD7872">
        <w:rPr>
          <w:sz w:val="28"/>
          <w:szCs w:val="28"/>
        </w:rPr>
        <w:t>едусмотрено начисление пени.</w:t>
      </w:r>
    </w:p>
    <w:p w:rsidR="004561AF" w:rsidRPr="00CD7872" w:rsidRDefault="004561AF" w:rsidP="00CD7872">
      <w:pPr>
        <w:ind w:firstLine="426"/>
        <w:jc w:val="both"/>
        <w:rPr>
          <w:sz w:val="28"/>
          <w:szCs w:val="28"/>
        </w:rPr>
      </w:pPr>
      <w:r w:rsidRPr="00CD7872">
        <w:rPr>
          <w:sz w:val="28"/>
          <w:szCs w:val="28"/>
        </w:rPr>
        <w:t xml:space="preserve">Вместе с тем за просрочку исполнения договорных обязательств МАУ ЦТО «Салют» </w:t>
      </w:r>
      <w:r w:rsidRPr="007C51B4">
        <w:rPr>
          <w:sz w:val="28"/>
          <w:szCs w:val="28"/>
        </w:rPr>
        <w:t>не начислены и не предъявлены подрядчикам пени</w:t>
      </w:r>
      <w:r w:rsidRPr="00CD7872">
        <w:rPr>
          <w:sz w:val="28"/>
          <w:szCs w:val="28"/>
        </w:rPr>
        <w:t xml:space="preserve"> в общей сумме </w:t>
      </w:r>
      <w:r w:rsidRPr="007C51B4">
        <w:rPr>
          <w:sz w:val="28"/>
          <w:szCs w:val="28"/>
        </w:rPr>
        <w:t>6 366,25</w:t>
      </w:r>
      <w:r w:rsidRPr="00CD7872">
        <w:rPr>
          <w:sz w:val="28"/>
          <w:szCs w:val="28"/>
        </w:rPr>
        <w:t xml:space="preserve"> руб. по следующим муниципальным контрактам:</w:t>
      </w:r>
    </w:p>
    <w:p w:rsidR="004561AF" w:rsidRPr="00CD7872" w:rsidRDefault="004561AF" w:rsidP="00CD7872">
      <w:pPr>
        <w:jc w:val="both"/>
        <w:rPr>
          <w:sz w:val="28"/>
          <w:szCs w:val="28"/>
        </w:rPr>
      </w:pPr>
      <w:r w:rsidRPr="00CD7872">
        <w:rPr>
          <w:sz w:val="28"/>
          <w:szCs w:val="28"/>
        </w:rPr>
        <w:t xml:space="preserve">-муниципальному контракту № 3 от 30.10.2014, заключенному с ООО ВТЛ «Экспорт» на  выполнение работ по устройству пристройки, на сумму 100 000,00 руб. (далее – Муниципальный контракт № 3),  срок выполнения работ предусмотрен  в течение 2 календарных дней с момента подписания контракта. </w:t>
      </w:r>
    </w:p>
    <w:p w:rsidR="004561AF" w:rsidRPr="00CD7872" w:rsidRDefault="004561AF" w:rsidP="00CD7872">
      <w:pPr>
        <w:ind w:firstLine="426"/>
        <w:jc w:val="both"/>
        <w:rPr>
          <w:sz w:val="28"/>
          <w:szCs w:val="28"/>
        </w:rPr>
      </w:pPr>
      <w:r w:rsidRPr="00CD7872">
        <w:rPr>
          <w:sz w:val="28"/>
          <w:szCs w:val="28"/>
        </w:rPr>
        <w:t xml:space="preserve">Акт выполненных работ № 112 подписан 22.12.2014 от МАУ ЦТО «Салют» директором К.Е. </w:t>
      </w:r>
      <w:proofErr w:type="spellStart"/>
      <w:r w:rsidRPr="00CD7872">
        <w:rPr>
          <w:sz w:val="28"/>
          <w:szCs w:val="28"/>
        </w:rPr>
        <w:t>Ханановым</w:t>
      </w:r>
      <w:proofErr w:type="spellEnd"/>
      <w:r w:rsidRPr="00CD7872">
        <w:rPr>
          <w:sz w:val="28"/>
          <w:szCs w:val="28"/>
        </w:rPr>
        <w:t>, от ООО ВТЛ «Экспорт» директором М.П. Екименко</w:t>
      </w:r>
      <w:r w:rsidR="007C51B4">
        <w:rPr>
          <w:sz w:val="28"/>
          <w:szCs w:val="28"/>
        </w:rPr>
        <w:t>. Т</w:t>
      </w:r>
      <w:r w:rsidRPr="00CD7872">
        <w:rPr>
          <w:sz w:val="28"/>
          <w:szCs w:val="28"/>
        </w:rPr>
        <w:t>аким образом, исполнение Муниципального контракта № 3 просрочено на 50 календарных дней;</w:t>
      </w:r>
    </w:p>
    <w:p w:rsidR="004561AF" w:rsidRPr="00CD7872" w:rsidRDefault="004561AF" w:rsidP="00CD7872">
      <w:pPr>
        <w:jc w:val="both"/>
        <w:rPr>
          <w:sz w:val="28"/>
          <w:szCs w:val="28"/>
        </w:rPr>
      </w:pPr>
      <w:r w:rsidRPr="00CD7872">
        <w:rPr>
          <w:sz w:val="28"/>
          <w:szCs w:val="28"/>
        </w:rPr>
        <w:t xml:space="preserve">-муниципальному контракту № 4 от 01.12.2014, заключенному с ООО ВТЛ «Экспорт» на выполнение отделочных работ по доработке пристройки на объекте «Резиденция Деда Мороза», на сумму 53 509,00 руб. (далее – Муниципальный контракт № 4),  срок выполнения работ предусмотрен в течение 2 календарных дней с момента подписания контракта. </w:t>
      </w:r>
    </w:p>
    <w:p w:rsidR="004561AF" w:rsidRPr="00CD7872" w:rsidRDefault="004561AF" w:rsidP="00CD7872">
      <w:pPr>
        <w:ind w:firstLine="426"/>
        <w:jc w:val="both"/>
        <w:rPr>
          <w:sz w:val="28"/>
          <w:szCs w:val="28"/>
        </w:rPr>
      </w:pPr>
      <w:r w:rsidRPr="00CD7872">
        <w:rPr>
          <w:sz w:val="28"/>
          <w:szCs w:val="28"/>
        </w:rPr>
        <w:lastRenderedPageBreak/>
        <w:t xml:space="preserve">Акт выполненных работ № 113 подписан 22.12.2014 от МАУ ЦТО «Салют» директором К.Е. </w:t>
      </w:r>
      <w:proofErr w:type="spellStart"/>
      <w:r w:rsidRPr="00CD7872">
        <w:rPr>
          <w:sz w:val="28"/>
          <w:szCs w:val="28"/>
        </w:rPr>
        <w:t>Ханановым</w:t>
      </w:r>
      <w:proofErr w:type="spellEnd"/>
      <w:r w:rsidRPr="00CD7872">
        <w:rPr>
          <w:sz w:val="28"/>
          <w:szCs w:val="28"/>
        </w:rPr>
        <w:t>, от ООО ВТЛ «Экспорт» директором М.П. Екименко</w:t>
      </w:r>
      <w:r w:rsidR="007C51B4">
        <w:rPr>
          <w:sz w:val="28"/>
          <w:szCs w:val="28"/>
        </w:rPr>
        <w:t>. Т</w:t>
      </w:r>
      <w:r w:rsidRPr="00CD7872">
        <w:rPr>
          <w:sz w:val="28"/>
          <w:szCs w:val="28"/>
        </w:rPr>
        <w:t>аким образом, исполнение Муниципального контракта № 4 просрочено на 19 календарных дней;</w:t>
      </w:r>
    </w:p>
    <w:p w:rsidR="004561AF" w:rsidRPr="00CD7872" w:rsidRDefault="004561AF" w:rsidP="00CD7872">
      <w:pPr>
        <w:jc w:val="both"/>
        <w:rPr>
          <w:sz w:val="28"/>
          <w:szCs w:val="28"/>
        </w:rPr>
      </w:pPr>
      <w:r w:rsidRPr="00CD7872">
        <w:rPr>
          <w:sz w:val="28"/>
          <w:szCs w:val="28"/>
        </w:rPr>
        <w:t>-муниципальному контракту № 6 от 14.11.2014, заключенному с ООО «</w:t>
      </w:r>
      <w:proofErr w:type="spellStart"/>
      <w:r w:rsidRPr="00CD7872">
        <w:rPr>
          <w:sz w:val="28"/>
          <w:szCs w:val="28"/>
        </w:rPr>
        <w:t>Востоктранслес</w:t>
      </w:r>
      <w:proofErr w:type="spellEnd"/>
      <w:r w:rsidRPr="00CD7872">
        <w:rPr>
          <w:sz w:val="28"/>
          <w:szCs w:val="28"/>
        </w:rPr>
        <w:t>» на выполнение работ по монтажу металлоконструкций на объекте «Резиденция Деда Мороза» на сумму 100 000,00 руб. (далее – Муниципальный контракт № 6), предусмотрен срок исполнения – в течение 10 календарных дней с момента подписания контракта.</w:t>
      </w:r>
    </w:p>
    <w:p w:rsidR="004561AF" w:rsidRPr="00CD7872" w:rsidRDefault="004561AF" w:rsidP="00CD7872">
      <w:pPr>
        <w:ind w:firstLine="426"/>
        <w:jc w:val="both"/>
        <w:rPr>
          <w:sz w:val="28"/>
          <w:szCs w:val="28"/>
        </w:rPr>
      </w:pPr>
      <w:r w:rsidRPr="00CD7872">
        <w:rPr>
          <w:sz w:val="28"/>
          <w:szCs w:val="28"/>
        </w:rPr>
        <w:t xml:space="preserve">Акт выполненных работ № 59 подписан 11.12.2014 от МАУ ЦТО «Салют» директором К.Е. </w:t>
      </w:r>
      <w:proofErr w:type="spellStart"/>
      <w:r w:rsidRPr="00CD7872">
        <w:rPr>
          <w:sz w:val="28"/>
          <w:szCs w:val="28"/>
        </w:rPr>
        <w:t>Ханановым</w:t>
      </w:r>
      <w:proofErr w:type="spellEnd"/>
      <w:r w:rsidRPr="00CD7872">
        <w:rPr>
          <w:sz w:val="28"/>
          <w:szCs w:val="28"/>
        </w:rPr>
        <w:t>, от ООО «</w:t>
      </w:r>
      <w:proofErr w:type="spellStart"/>
      <w:r w:rsidRPr="00CD7872">
        <w:rPr>
          <w:sz w:val="28"/>
          <w:szCs w:val="28"/>
        </w:rPr>
        <w:t>Востоктранслес</w:t>
      </w:r>
      <w:proofErr w:type="spellEnd"/>
      <w:r w:rsidRPr="00CD7872">
        <w:rPr>
          <w:sz w:val="28"/>
          <w:szCs w:val="28"/>
        </w:rPr>
        <w:t>» директором Я.В. Климко</w:t>
      </w:r>
      <w:r w:rsidR="007C51B4">
        <w:rPr>
          <w:sz w:val="28"/>
          <w:szCs w:val="28"/>
        </w:rPr>
        <w:t>. Т</w:t>
      </w:r>
      <w:r w:rsidRPr="00CD7872">
        <w:rPr>
          <w:sz w:val="28"/>
          <w:szCs w:val="28"/>
        </w:rPr>
        <w:t>аким образом, исполнение Муниципального контракта № 6 просрочено на 17 календарных дней.</w:t>
      </w:r>
    </w:p>
    <w:p w:rsidR="004561AF" w:rsidRPr="00CD7872" w:rsidRDefault="009B503A" w:rsidP="00CD7872">
      <w:pPr>
        <w:pStyle w:val="ac"/>
        <w:spacing w:after="0" w:line="264" w:lineRule="auto"/>
        <w:jc w:val="both"/>
        <w:rPr>
          <w:bCs/>
          <w:sz w:val="28"/>
          <w:szCs w:val="28"/>
        </w:rPr>
      </w:pPr>
      <w:r w:rsidRPr="00CD7872">
        <w:rPr>
          <w:bCs/>
          <w:sz w:val="28"/>
          <w:szCs w:val="28"/>
        </w:rPr>
        <w:t xml:space="preserve">       </w:t>
      </w:r>
      <w:proofErr w:type="gramStart"/>
      <w:r w:rsidRPr="00CD7872">
        <w:rPr>
          <w:bCs/>
          <w:sz w:val="28"/>
          <w:szCs w:val="28"/>
        </w:rPr>
        <w:t>4.</w:t>
      </w:r>
      <w:r w:rsidR="004561AF" w:rsidRPr="00CD7872">
        <w:rPr>
          <w:bCs/>
          <w:sz w:val="28"/>
          <w:szCs w:val="28"/>
        </w:rPr>
        <w:t xml:space="preserve">Проверкой своевременности и достоверности отчетности, опубликованной </w:t>
      </w:r>
      <w:r w:rsidR="004561AF" w:rsidRPr="00CD7872">
        <w:rPr>
          <w:sz w:val="28"/>
          <w:szCs w:val="28"/>
        </w:rPr>
        <w:t xml:space="preserve">МАУ ЦТО «Салют» </w:t>
      </w:r>
      <w:r w:rsidR="004561AF" w:rsidRPr="00CD7872">
        <w:rPr>
          <w:bCs/>
          <w:sz w:val="28"/>
          <w:szCs w:val="28"/>
        </w:rPr>
        <w:t>в единой информационной системе</w:t>
      </w:r>
      <w:r w:rsidRPr="00CD7872">
        <w:rPr>
          <w:bCs/>
          <w:sz w:val="28"/>
          <w:szCs w:val="28"/>
        </w:rPr>
        <w:t>,</w:t>
      </w:r>
      <w:r w:rsidR="004561AF" w:rsidRPr="00CD7872">
        <w:rPr>
          <w:bCs/>
          <w:sz w:val="28"/>
          <w:szCs w:val="28"/>
        </w:rPr>
        <w:t xml:space="preserve"> установлено, что в декабре 2014 года </w:t>
      </w:r>
      <w:r w:rsidR="004561AF" w:rsidRPr="00CD7872">
        <w:rPr>
          <w:sz w:val="28"/>
          <w:szCs w:val="28"/>
        </w:rPr>
        <w:t xml:space="preserve">МАУ ЦТО «Салют» </w:t>
      </w:r>
      <w:r w:rsidR="004561AF" w:rsidRPr="00CD7872">
        <w:rPr>
          <w:bCs/>
          <w:sz w:val="28"/>
          <w:szCs w:val="28"/>
        </w:rPr>
        <w:t xml:space="preserve">были опубликованы недостоверные данные – завышена общая стоимость заключенных договоров на сумму </w:t>
      </w:r>
      <w:r w:rsidR="004561AF" w:rsidRPr="00FD1A93">
        <w:rPr>
          <w:b/>
          <w:bCs/>
          <w:sz w:val="28"/>
          <w:szCs w:val="28"/>
        </w:rPr>
        <w:t>112 027 630,79</w:t>
      </w:r>
      <w:r w:rsidR="004561AF" w:rsidRPr="00CD7872">
        <w:rPr>
          <w:bCs/>
          <w:sz w:val="28"/>
          <w:szCs w:val="28"/>
        </w:rPr>
        <w:t xml:space="preserve"> руб.: на официальном сайте опубликована сумма в размере 113 162 121,00 руб., тогда как фактически общая стоимость заключенных договоров составила 1 134 490,21</w:t>
      </w:r>
      <w:proofErr w:type="gramEnd"/>
      <w:r w:rsidR="004561AF" w:rsidRPr="00CD7872">
        <w:rPr>
          <w:bCs/>
          <w:sz w:val="28"/>
          <w:szCs w:val="28"/>
        </w:rPr>
        <w:t xml:space="preserve"> руб.</w:t>
      </w:r>
    </w:p>
    <w:p w:rsidR="004561AF" w:rsidRPr="00CD7872" w:rsidRDefault="004561AF" w:rsidP="00CD7872">
      <w:pPr>
        <w:autoSpaceDE w:val="0"/>
        <w:autoSpaceDN w:val="0"/>
        <w:adjustRightInd w:val="0"/>
        <w:ind w:firstLine="426"/>
        <w:jc w:val="both"/>
        <w:rPr>
          <w:rFonts w:eastAsia="Calibri"/>
          <w:sz w:val="28"/>
          <w:szCs w:val="28"/>
        </w:rPr>
      </w:pPr>
      <w:proofErr w:type="gramStart"/>
      <w:r w:rsidRPr="00CD7872">
        <w:rPr>
          <w:rFonts w:eastAsia="Calibri"/>
          <w:sz w:val="28"/>
          <w:szCs w:val="28"/>
        </w:rPr>
        <w:t>5.В нарушение пункта 11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Минфина России от 01.12.2010 № 157н, проверке представлены первичные (сводные) учетные документы, сформированные на бумажном носителе, относящиеся к соответствующим журналам операций, не подобранные в</w:t>
      </w:r>
      <w:proofErr w:type="gramEnd"/>
      <w:r w:rsidRPr="00CD7872">
        <w:rPr>
          <w:rFonts w:eastAsia="Calibri"/>
          <w:sz w:val="28"/>
          <w:szCs w:val="28"/>
        </w:rPr>
        <w:t xml:space="preserve"> хронологическом порядке и не </w:t>
      </w:r>
      <w:proofErr w:type="gramStart"/>
      <w:r w:rsidRPr="00CD7872">
        <w:rPr>
          <w:rFonts w:eastAsia="Calibri"/>
          <w:sz w:val="28"/>
          <w:szCs w:val="28"/>
        </w:rPr>
        <w:t>сброшюрованные</w:t>
      </w:r>
      <w:proofErr w:type="gramEnd"/>
      <w:r w:rsidRPr="00CD7872">
        <w:rPr>
          <w:rFonts w:eastAsia="Calibri"/>
          <w:sz w:val="28"/>
          <w:szCs w:val="28"/>
        </w:rPr>
        <w:t>.</w:t>
      </w:r>
    </w:p>
    <w:p w:rsidR="004561AF" w:rsidRPr="00CD7872" w:rsidRDefault="004561AF" w:rsidP="00CD7872">
      <w:pPr>
        <w:shd w:val="clear" w:color="auto" w:fill="FFFFFF"/>
        <w:spacing w:line="255" w:lineRule="atLeast"/>
        <w:ind w:firstLine="426"/>
        <w:jc w:val="both"/>
        <w:rPr>
          <w:sz w:val="28"/>
          <w:szCs w:val="28"/>
        </w:rPr>
      </w:pPr>
      <w:r w:rsidRPr="00CD7872">
        <w:rPr>
          <w:sz w:val="28"/>
          <w:szCs w:val="28"/>
        </w:rPr>
        <w:t>Проверкой целесообразности, обоснованности, результативности расходов на закупки, достижения целей осуществления закупок установлены факты:</w:t>
      </w:r>
    </w:p>
    <w:p w:rsidR="004561AF" w:rsidRPr="00CD7872" w:rsidRDefault="004561AF" w:rsidP="00CD7872">
      <w:pPr>
        <w:shd w:val="clear" w:color="auto" w:fill="FFFFFF"/>
        <w:spacing w:line="255" w:lineRule="atLeast"/>
        <w:jc w:val="both"/>
        <w:rPr>
          <w:sz w:val="28"/>
          <w:szCs w:val="28"/>
        </w:rPr>
      </w:pPr>
      <w:r w:rsidRPr="00CD7872">
        <w:rPr>
          <w:sz w:val="28"/>
          <w:szCs w:val="28"/>
        </w:rPr>
        <w:t xml:space="preserve">-несвоевременного исполнения сроков договорных обязательств подрядчиками  и </w:t>
      </w:r>
      <w:proofErr w:type="gramStart"/>
      <w:r w:rsidRPr="00CD7872">
        <w:rPr>
          <w:sz w:val="28"/>
          <w:szCs w:val="28"/>
        </w:rPr>
        <w:t>не предъявления</w:t>
      </w:r>
      <w:proofErr w:type="gramEnd"/>
      <w:r w:rsidRPr="00CD7872">
        <w:rPr>
          <w:sz w:val="28"/>
          <w:szCs w:val="28"/>
        </w:rPr>
        <w:t xml:space="preserve"> МАУ ЦТО «Салют» требований к ним об оплате пени;</w:t>
      </w:r>
    </w:p>
    <w:p w:rsidR="004561AF" w:rsidRPr="00CD7872" w:rsidRDefault="004561AF" w:rsidP="00CD7872">
      <w:pPr>
        <w:shd w:val="clear" w:color="auto" w:fill="FFFFFF"/>
        <w:spacing w:line="255" w:lineRule="atLeast"/>
        <w:jc w:val="both"/>
        <w:rPr>
          <w:sz w:val="28"/>
          <w:szCs w:val="28"/>
        </w:rPr>
      </w:pPr>
      <w:r w:rsidRPr="00CD7872">
        <w:rPr>
          <w:sz w:val="28"/>
          <w:szCs w:val="28"/>
        </w:rPr>
        <w:t>-заключения договора в нарушение действующего законодательства;</w:t>
      </w:r>
    </w:p>
    <w:p w:rsidR="004561AF" w:rsidRPr="00CD7872" w:rsidRDefault="004561AF" w:rsidP="00CD7872">
      <w:pPr>
        <w:shd w:val="clear" w:color="auto" w:fill="FFFFFF"/>
        <w:spacing w:line="255" w:lineRule="atLeast"/>
        <w:jc w:val="both"/>
        <w:rPr>
          <w:sz w:val="28"/>
          <w:szCs w:val="28"/>
        </w:rPr>
      </w:pPr>
      <w:r w:rsidRPr="00CD7872">
        <w:rPr>
          <w:sz w:val="28"/>
          <w:szCs w:val="28"/>
        </w:rPr>
        <w:t>-подписания актов выполненных работ при фактическом не завершении ремонтных работ;</w:t>
      </w:r>
    </w:p>
    <w:p w:rsidR="004561AF" w:rsidRPr="00CD7872" w:rsidRDefault="004561AF" w:rsidP="00CD7872">
      <w:pPr>
        <w:shd w:val="clear" w:color="auto" w:fill="FFFFFF"/>
        <w:spacing w:line="255" w:lineRule="atLeast"/>
        <w:jc w:val="both"/>
        <w:rPr>
          <w:sz w:val="28"/>
          <w:szCs w:val="28"/>
        </w:rPr>
      </w:pPr>
      <w:r w:rsidRPr="00CD7872">
        <w:rPr>
          <w:sz w:val="28"/>
          <w:szCs w:val="28"/>
        </w:rPr>
        <w:t>-недостоверности опубликованной отчетности.</w:t>
      </w:r>
    </w:p>
    <w:p w:rsidR="00844EC9" w:rsidRPr="00CD7872" w:rsidRDefault="00844EC9" w:rsidP="00CD7872">
      <w:pPr>
        <w:autoSpaceDE w:val="0"/>
        <w:autoSpaceDN w:val="0"/>
        <w:adjustRightInd w:val="0"/>
        <w:spacing w:line="264" w:lineRule="auto"/>
        <w:ind w:firstLine="425"/>
        <w:jc w:val="both"/>
        <w:rPr>
          <w:color w:val="222222"/>
          <w:sz w:val="28"/>
          <w:szCs w:val="28"/>
        </w:rPr>
      </w:pPr>
      <w:r w:rsidRPr="00CD7872">
        <w:rPr>
          <w:color w:val="222222"/>
          <w:sz w:val="28"/>
          <w:szCs w:val="28"/>
        </w:rPr>
        <w:t>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9B503A" w:rsidRPr="00CD7872" w:rsidRDefault="00CD7872" w:rsidP="00CD7872">
      <w:pPr>
        <w:autoSpaceDE w:val="0"/>
        <w:autoSpaceDN w:val="0"/>
        <w:adjustRightInd w:val="0"/>
        <w:jc w:val="both"/>
        <w:rPr>
          <w:sz w:val="28"/>
          <w:szCs w:val="28"/>
        </w:rPr>
      </w:pPr>
      <w:r>
        <w:rPr>
          <w:sz w:val="28"/>
          <w:szCs w:val="28"/>
        </w:rPr>
        <w:t xml:space="preserve">      </w:t>
      </w:r>
      <w:r w:rsidR="00071CD1" w:rsidRPr="00CD7872">
        <w:rPr>
          <w:sz w:val="28"/>
          <w:szCs w:val="28"/>
          <w:u w:val="single"/>
        </w:rPr>
        <w:t>Принятые меры</w:t>
      </w:r>
      <w:r w:rsidR="00071CD1" w:rsidRPr="00CD7872">
        <w:rPr>
          <w:sz w:val="28"/>
          <w:szCs w:val="28"/>
        </w:rPr>
        <w:t>:</w:t>
      </w:r>
    </w:p>
    <w:p w:rsidR="004561AF" w:rsidRPr="00CD7872" w:rsidRDefault="00CD7872" w:rsidP="00CD7872">
      <w:pPr>
        <w:pStyle w:val="a3"/>
        <w:jc w:val="both"/>
        <w:rPr>
          <w:sz w:val="28"/>
          <w:szCs w:val="28"/>
        </w:rPr>
      </w:pPr>
      <w:r>
        <w:rPr>
          <w:sz w:val="28"/>
          <w:szCs w:val="28"/>
        </w:rPr>
        <w:t xml:space="preserve">      </w:t>
      </w:r>
      <w:proofErr w:type="gramStart"/>
      <w:r w:rsidR="00071CD1" w:rsidRPr="00CD7872">
        <w:rPr>
          <w:sz w:val="28"/>
          <w:szCs w:val="28"/>
        </w:rPr>
        <w:t xml:space="preserve">О результатах </w:t>
      </w:r>
      <w:r w:rsidR="00071CD1" w:rsidRPr="00CD7872">
        <w:rPr>
          <w:bCs/>
          <w:sz w:val="28"/>
          <w:szCs w:val="28"/>
        </w:rPr>
        <w:t>контрольного мероприятия (а</w:t>
      </w:r>
      <w:r w:rsidR="00071CD1" w:rsidRPr="00CD7872">
        <w:rPr>
          <w:sz w:val="28"/>
          <w:szCs w:val="28"/>
        </w:rPr>
        <w:t>удит в сфере закупок)  в виде проверки</w:t>
      </w:r>
      <w:r>
        <w:rPr>
          <w:sz w:val="28"/>
          <w:szCs w:val="28"/>
        </w:rPr>
        <w:t xml:space="preserve"> </w:t>
      </w:r>
      <w:r w:rsidR="00071CD1" w:rsidRPr="00CD7872">
        <w:rPr>
          <w:sz w:val="28"/>
          <w:szCs w:val="28"/>
        </w:rPr>
        <w:t xml:space="preserve">исполнения Федерального закона «О контрактной системе в сфере </w:t>
      </w:r>
      <w:r w:rsidR="00071CD1" w:rsidRPr="00CD7872">
        <w:rPr>
          <w:sz w:val="28"/>
          <w:szCs w:val="28"/>
        </w:rPr>
        <w:lastRenderedPageBreak/>
        <w:t>закупок</w:t>
      </w:r>
      <w:r>
        <w:rPr>
          <w:sz w:val="28"/>
          <w:szCs w:val="28"/>
        </w:rPr>
        <w:t xml:space="preserve"> </w:t>
      </w:r>
      <w:r w:rsidR="00071CD1" w:rsidRPr="00CD7872">
        <w:rPr>
          <w:sz w:val="28"/>
          <w:szCs w:val="28"/>
        </w:rPr>
        <w:t>товаров, работ, услуг для обеспечения государственных и муниципальных нужд» от 13.05.04.2013 года № 44-ФЗ, Федерального закона от 18.07.2011 года № 223-ФЗ «О закупках товаров, работ, услуг отдельными видами юридических лиц» в МАУ «Центр туризма и отдыха «Салют» Арсеньевского городского округа за 2014</w:t>
      </w:r>
      <w:proofErr w:type="gramEnd"/>
      <w:r w:rsidR="00071CD1" w:rsidRPr="00CD7872">
        <w:rPr>
          <w:sz w:val="28"/>
          <w:szCs w:val="28"/>
        </w:rPr>
        <w:t xml:space="preserve"> год была направлена</w:t>
      </w:r>
      <w:r w:rsidR="004561AF" w:rsidRPr="00CD7872">
        <w:rPr>
          <w:sz w:val="28"/>
          <w:szCs w:val="28"/>
        </w:rPr>
        <w:t xml:space="preserve"> </w:t>
      </w:r>
      <w:r w:rsidR="004561AF" w:rsidRPr="00CD7872">
        <w:rPr>
          <w:bCs/>
          <w:sz w:val="28"/>
          <w:szCs w:val="28"/>
        </w:rPr>
        <w:t xml:space="preserve"> </w:t>
      </w:r>
      <w:r w:rsidR="004561AF" w:rsidRPr="00CD7872">
        <w:rPr>
          <w:sz w:val="28"/>
          <w:szCs w:val="28"/>
        </w:rPr>
        <w:t xml:space="preserve">в Думу </w:t>
      </w:r>
      <w:r w:rsidR="00071CD1" w:rsidRPr="00CD7872">
        <w:rPr>
          <w:sz w:val="28"/>
          <w:szCs w:val="28"/>
        </w:rPr>
        <w:t xml:space="preserve">и Главе </w:t>
      </w:r>
      <w:r w:rsidR="004561AF" w:rsidRPr="00CD7872">
        <w:rPr>
          <w:sz w:val="28"/>
          <w:szCs w:val="28"/>
        </w:rPr>
        <w:t>Арсеньевского городского округа.</w:t>
      </w:r>
    </w:p>
    <w:p w:rsidR="004561AF" w:rsidRPr="00CD7872" w:rsidRDefault="004561AF" w:rsidP="00CD7872">
      <w:pPr>
        <w:tabs>
          <w:tab w:val="left" w:pos="0"/>
        </w:tabs>
        <w:ind w:firstLine="426"/>
        <w:jc w:val="both"/>
        <w:rPr>
          <w:sz w:val="28"/>
          <w:szCs w:val="28"/>
        </w:rPr>
      </w:pPr>
      <w:r w:rsidRPr="00CD7872">
        <w:rPr>
          <w:sz w:val="28"/>
          <w:szCs w:val="28"/>
        </w:rPr>
        <w:t xml:space="preserve">По допущенным нарушениям директору </w:t>
      </w:r>
      <w:r w:rsidRPr="00CD7872">
        <w:rPr>
          <w:bCs/>
          <w:sz w:val="28"/>
          <w:szCs w:val="28"/>
        </w:rPr>
        <w:t>муниципального автономного учреждения</w:t>
      </w:r>
      <w:r w:rsidRPr="00CD7872">
        <w:rPr>
          <w:sz w:val="28"/>
          <w:szCs w:val="28"/>
        </w:rPr>
        <w:t xml:space="preserve"> «Центр туризма и отдыха «Салют» К.Е. </w:t>
      </w:r>
      <w:proofErr w:type="spellStart"/>
      <w:r w:rsidRPr="00CD7872">
        <w:rPr>
          <w:sz w:val="28"/>
          <w:szCs w:val="28"/>
        </w:rPr>
        <w:t>Хананову</w:t>
      </w:r>
      <w:proofErr w:type="spellEnd"/>
      <w:r w:rsidRPr="00CD7872">
        <w:rPr>
          <w:sz w:val="28"/>
          <w:szCs w:val="28"/>
        </w:rPr>
        <w:t xml:space="preserve"> внес</w:t>
      </w:r>
      <w:r w:rsidR="00071CD1" w:rsidRPr="00CD7872">
        <w:rPr>
          <w:sz w:val="28"/>
          <w:szCs w:val="28"/>
        </w:rPr>
        <w:t>ено</w:t>
      </w:r>
      <w:r w:rsidRPr="00CD7872">
        <w:rPr>
          <w:sz w:val="28"/>
          <w:szCs w:val="28"/>
        </w:rPr>
        <w:t xml:space="preserve"> Представление для принятия мер по устранению выявленных нарушений и недопущении их в дальнейшем со следующими предложениями:</w:t>
      </w:r>
    </w:p>
    <w:p w:rsidR="004561AF" w:rsidRPr="00CD7872" w:rsidRDefault="004561AF" w:rsidP="00CD7872">
      <w:pPr>
        <w:tabs>
          <w:tab w:val="left" w:pos="0"/>
        </w:tabs>
        <w:ind w:firstLine="426"/>
        <w:jc w:val="both"/>
        <w:rPr>
          <w:sz w:val="28"/>
          <w:szCs w:val="28"/>
        </w:rPr>
      </w:pPr>
      <w:r w:rsidRPr="00CD7872">
        <w:rPr>
          <w:bCs/>
          <w:sz w:val="28"/>
          <w:szCs w:val="28"/>
        </w:rPr>
        <w:t>-</w:t>
      </w:r>
      <w:r w:rsidRPr="00CD7872">
        <w:rPr>
          <w:sz w:val="28"/>
          <w:szCs w:val="28"/>
        </w:rPr>
        <w:t>провести детальный анализ замечаний и нарушений, выявленных КСП АГО при проведении контрольного мероприятия;</w:t>
      </w:r>
    </w:p>
    <w:p w:rsidR="004561AF" w:rsidRPr="00CD7872" w:rsidRDefault="004561AF" w:rsidP="00CD7872">
      <w:pPr>
        <w:autoSpaceDE w:val="0"/>
        <w:autoSpaceDN w:val="0"/>
        <w:adjustRightInd w:val="0"/>
        <w:ind w:firstLine="426"/>
        <w:jc w:val="both"/>
        <w:rPr>
          <w:sz w:val="28"/>
          <w:szCs w:val="28"/>
        </w:rPr>
      </w:pPr>
      <w:r w:rsidRPr="00CD7872">
        <w:rPr>
          <w:sz w:val="28"/>
          <w:szCs w:val="28"/>
        </w:rPr>
        <w:t>-своевременно предъявлять требования об оплате пени при нарушении подрядчиками сроков исполнения договорных обязательств;</w:t>
      </w:r>
    </w:p>
    <w:p w:rsidR="004561AF" w:rsidRPr="00CD7872" w:rsidRDefault="004561AF" w:rsidP="00CD7872">
      <w:pPr>
        <w:shd w:val="clear" w:color="auto" w:fill="FFFFFF"/>
        <w:spacing w:line="255" w:lineRule="atLeast"/>
        <w:ind w:firstLine="426"/>
        <w:jc w:val="both"/>
        <w:rPr>
          <w:sz w:val="28"/>
          <w:szCs w:val="28"/>
        </w:rPr>
      </w:pPr>
      <w:r w:rsidRPr="00CD7872">
        <w:rPr>
          <w:sz w:val="28"/>
          <w:szCs w:val="28"/>
        </w:rPr>
        <w:t>-заключать договоры и контракты в соответствии с действующим законодательством;</w:t>
      </w:r>
    </w:p>
    <w:p w:rsidR="004561AF" w:rsidRPr="00CD7872" w:rsidRDefault="004561AF" w:rsidP="00CD7872">
      <w:pPr>
        <w:shd w:val="clear" w:color="auto" w:fill="FFFFFF"/>
        <w:spacing w:line="255" w:lineRule="atLeast"/>
        <w:ind w:firstLine="426"/>
        <w:jc w:val="both"/>
        <w:rPr>
          <w:sz w:val="28"/>
          <w:szCs w:val="28"/>
        </w:rPr>
      </w:pPr>
      <w:r w:rsidRPr="00CD7872">
        <w:rPr>
          <w:sz w:val="28"/>
          <w:szCs w:val="28"/>
        </w:rPr>
        <w:t>-подписывать акты выполненных работ при фактическом завершении работ;</w:t>
      </w:r>
    </w:p>
    <w:p w:rsidR="004561AF" w:rsidRPr="00CD7872" w:rsidRDefault="004561AF" w:rsidP="00CD7872">
      <w:pPr>
        <w:shd w:val="clear" w:color="auto" w:fill="FFFFFF"/>
        <w:spacing w:line="255" w:lineRule="atLeast"/>
        <w:ind w:firstLine="426"/>
        <w:jc w:val="both"/>
        <w:rPr>
          <w:sz w:val="28"/>
          <w:szCs w:val="28"/>
        </w:rPr>
      </w:pPr>
      <w:r w:rsidRPr="00CD7872">
        <w:rPr>
          <w:sz w:val="28"/>
          <w:szCs w:val="28"/>
        </w:rPr>
        <w:t>-не допускать недостоверности представленной отчетности;</w:t>
      </w:r>
    </w:p>
    <w:p w:rsidR="004561AF" w:rsidRPr="00CD7872" w:rsidRDefault="004561AF" w:rsidP="00CD7872">
      <w:pPr>
        <w:shd w:val="clear" w:color="auto" w:fill="FFFFFF"/>
        <w:spacing w:line="255" w:lineRule="atLeast"/>
        <w:ind w:firstLine="426"/>
        <w:jc w:val="both"/>
        <w:rPr>
          <w:sz w:val="28"/>
          <w:szCs w:val="28"/>
        </w:rPr>
      </w:pPr>
      <w:r w:rsidRPr="00CD7872">
        <w:rPr>
          <w:sz w:val="28"/>
          <w:szCs w:val="28"/>
        </w:rPr>
        <w:t>-вести бухгалтерский учет в соответствии с установленными правилами ведения бухгалтерского учета;</w:t>
      </w:r>
    </w:p>
    <w:p w:rsidR="004561AF" w:rsidRPr="00CD7872" w:rsidRDefault="004561AF" w:rsidP="00CD7872">
      <w:pPr>
        <w:shd w:val="clear" w:color="auto" w:fill="FFFFFF"/>
        <w:spacing w:line="255" w:lineRule="atLeast"/>
        <w:ind w:firstLine="426"/>
        <w:jc w:val="both"/>
        <w:rPr>
          <w:sz w:val="28"/>
          <w:szCs w:val="28"/>
        </w:rPr>
      </w:pPr>
      <w:r w:rsidRPr="00CD7872">
        <w:rPr>
          <w:sz w:val="28"/>
          <w:szCs w:val="28"/>
        </w:rPr>
        <w:t>-привлечь виновных лиц за допущенные нарушения и выявленные недостатки в их деятельности к дисциплинарной ответственности.</w:t>
      </w:r>
    </w:p>
    <w:p w:rsidR="004561AF" w:rsidRPr="00CD7872" w:rsidRDefault="004561AF" w:rsidP="00CD7872">
      <w:pPr>
        <w:pStyle w:val="a3"/>
        <w:jc w:val="both"/>
        <w:rPr>
          <w:sz w:val="28"/>
          <w:szCs w:val="28"/>
        </w:rPr>
      </w:pPr>
      <w:r w:rsidRPr="00CD7872">
        <w:rPr>
          <w:sz w:val="28"/>
          <w:szCs w:val="28"/>
        </w:rPr>
        <w:t xml:space="preserve">       В связи с выявленными недостатками в контрольной деятельности отраслевого (функционального) </w:t>
      </w:r>
      <w:r w:rsidR="00CD7872">
        <w:rPr>
          <w:sz w:val="28"/>
          <w:szCs w:val="28"/>
        </w:rPr>
        <w:t>у</w:t>
      </w:r>
      <w:r w:rsidRPr="00CD7872">
        <w:rPr>
          <w:sz w:val="28"/>
          <w:szCs w:val="28"/>
        </w:rPr>
        <w:t xml:space="preserve">правления спорта и молодёжной политики администрации Арсеньевского городского округа начальнику </w:t>
      </w:r>
      <w:r w:rsidR="00CD7872">
        <w:rPr>
          <w:sz w:val="28"/>
          <w:szCs w:val="28"/>
        </w:rPr>
        <w:t>у</w:t>
      </w:r>
      <w:r w:rsidRPr="00CD7872">
        <w:rPr>
          <w:sz w:val="28"/>
          <w:szCs w:val="28"/>
        </w:rPr>
        <w:t>правления А.К. Шевчук внес</w:t>
      </w:r>
      <w:r w:rsidR="00071CD1" w:rsidRPr="00CD7872">
        <w:rPr>
          <w:sz w:val="28"/>
          <w:szCs w:val="28"/>
        </w:rPr>
        <w:t>ено</w:t>
      </w:r>
      <w:r w:rsidRPr="00CD7872">
        <w:rPr>
          <w:sz w:val="28"/>
          <w:szCs w:val="28"/>
        </w:rPr>
        <w:t xml:space="preserve"> представление для принятия мер по их устранению со следующими предложениями:</w:t>
      </w:r>
    </w:p>
    <w:p w:rsidR="004561AF" w:rsidRPr="00CD7872" w:rsidRDefault="004561AF" w:rsidP="00CD7872">
      <w:pPr>
        <w:pStyle w:val="a3"/>
        <w:jc w:val="both"/>
        <w:rPr>
          <w:sz w:val="28"/>
          <w:szCs w:val="28"/>
        </w:rPr>
      </w:pPr>
      <w:r w:rsidRPr="00CD7872">
        <w:rPr>
          <w:sz w:val="28"/>
          <w:szCs w:val="28"/>
        </w:rPr>
        <w:t xml:space="preserve">     </w:t>
      </w:r>
      <w:r w:rsidR="00AB516C">
        <w:rPr>
          <w:sz w:val="28"/>
          <w:szCs w:val="28"/>
        </w:rPr>
        <w:t xml:space="preserve"> </w:t>
      </w:r>
      <w:r w:rsidRPr="00CD7872">
        <w:rPr>
          <w:sz w:val="28"/>
          <w:szCs w:val="28"/>
        </w:rPr>
        <w:t xml:space="preserve">-незамедлительно принять все необходимые меры по улучшению предварительного </w:t>
      </w:r>
      <w:proofErr w:type="gramStart"/>
      <w:r w:rsidRPr="00CD7872">
        <w:rPr>
          <w:sz w:val="28"/>
          <w:szCs w:val="28"/>
        </w:rPr>
        <w:t>контроля за</w:t>
      </w:r>
      <w:proofErr w:type="gramEnd"/>
      <w:r w:rsidRPr="00CD7872">
        <w:rPr>
          <w:sz w:val="28"/>
          <w:szCs w:val="28"/>
        </w:rPr>
        <w:t xml:space="preserve"> использованием подведомственными учреждениями средств муниципального бюджета;</w:t>
      </w:r>
    </w:p>
    <w:p w:rsidR="004561AF" w:rsidRPr="00CD7872" w:rsidRDefault="004561AF" w:rsidP="00CD7872">
      <w:pPr>
        <w:pStyle w:val="a3"/>
        <w:jc w:val="both"/>
        <w:rPr>
          <w:sz w:val="28"/>
          <w:szCs w:val="28"/>
        </w:rPr>
      </w:pPr>
      <w:r w:rsidRPr="00CD7872">
        <w:rPr>
          <w:sz w:val="28"/>
          <w:szCs w:val="28"/>
        </w:rPr>
        <w:t xml:space="preserve">     </w:t>
      </w:r>
      <w:r w:rsidR="00AB516C">
        <w:rPr>
          <w:sz w:val="28"/>
          <w:szCs w:val="28"/>
        </w:rPr>
        <w:t xml:space="preserve"> </w:t>
      </w:r>
      <w:r w:rsidRPr="00CD7872">
        <w:rPr>
          <w:sz w:val="28"/>
          <w:szCs w:val="28"/>
        </w:rPr>
        <w:t>-повысить координирующую роль в деятельности Управления в отношении подведомственных учреждений, оказывая им организационную, методическую помощь;</w:t>
      </w:r>
    </w:p>
    <w:p w:rsidR="004561AF" w:rsidRPr="00CD7872" w:rsidRDefault="004561AF" w:rsidP="00CD7872">
      <w:pPr>
        <w:pStyle w:val="a3"/>
        <w:jc w:val="both"/>
        <w:rPr>
          <w:sz w:val="28"/>
          <w:szCs w:val="28"/>
        </w:rPr>
      </w:pPr>
      <w:r w:rsidRPr="00CD7872">
        <w:rPr>
          <w:sz w:val="28"/>
          <w:szCs w:val="28"/>
        </w:rPr>
        <w:t xml:space="preserve">     -привлечь виновных лиц за допущенные нарушения и выявленные недостатки в их деятельности к дисциплинарной ответственности.</w:t>
      </w:r>
    </w:p>
    <w:p w:rsidR="008450B0" w:rsidRDefault="008450B0" w:rsidP="00877732">
      <w:pPr>
        <w:pStyle w:val="a3"/>
        <w:jc w:val="both"/>
        <w:rPr>
          <w:sz w:val="28"/>
          <w:szCs w:val="28"/>
        </w:rPr>
      </w:pPr>
    </w:p>
    <w:p w:rsidR="00095A0C" w:rsidRDefault="00660B0B" w:rsidP="00095A0C">
      <w:pPr>
        <w:pStyle w:val="a3"/>
        <w:jc w:val="center"/>
        <w:rPr>
          <w:sz w:val="28"/>
          <w:szCs w:val="28"/>
        </w:rPr>
      </w:pPr>
      <w:r>
        <w:rPr>
          <w:sz w:val="28"/>
          <w:szCs w:val="28"/>
        </w:rPr>
        <w:t>МАУ «Многофункциональный центр предоставления</w:t>
      </w:r>
    </w:p>
    <w:p w:rsidR="00095A0C" w:rsidRDefault="00660B0B" w:rsidP="00095A0C">
      <w:pPr>
        <w:pStyle w:val="a3"/>
        <w:jc w:val="center"/>
        <w:rPr>
          <w:sz w:val="28"/>
          <w:szCs w:val="28"/>
        </w:rPr>
      </w:pPr>
      <w:r>
        <w:rPr>
          <w:sz w:val="28"/>
          <w:szCs w:val="28"/>
        </w:rPr>
        <w:t xml:space="preserve">государственных и муниципальных услуг» Арсеньевского </w:t>
      </w:r>
      <w:proofErr w:type="gramStart"/>
      <w:r>
        <w:rPr>
          <w:sz w:val="28"/>
          <w:szCs w:val="28"/>
        </w:rPr>
        <w:t>городского</w:t>
      </w:r>
      <w:proofErr w:type="gramEnd"/>
    </w:p>
    <w:p w:rsidR="00071CD1" w:rsidRDefault="00660B0B" w:rsidP="00095A0C">
      <w:pPr>
        <w:pStyle w:val="a3"/>
        <w:jc w:val="center"/>
        <w:rPr>
          <w:sz w:val="28"/>
          <w:szCs w:val="28"/>
        </w:rPr>
      </w:pPr>
      <w:r>
        <w:rPr>
          <w:sz w:val="28"/>
          <w:szCs w:val="28"/>
        </w:rPr>
        <w:t xml:space="preserve">округа </w:t>
      </w:r>
      <w:r w:rsidR="00095A0C">
        <w:rPr>
          <w:sz w:val="28"/>
          <w:szCs w:val="28"/>
        </w:rPr>
        <w:t>(проверка финансово-хозяйственной деятельности за 2013-2015 годы).</w:t>
      </w:r>
    </w:p>
    <w:p w:rsidR="00071CD1" w:rsidRDefault="00071CD1" w:rsidP="00877732">
      <w:pPr>
        <w:pStyle w:val="a3"/>
        <w:jc w:val="both"/>
        <w:rPr>
          <w:sz w:val="28"/>
          <w:szCs w:val="28"/>
        </w:rPr>
      </w:pPr>
    </w:p>
    <w:p w:rsidR="00071CD1" w:rsidRDefault="00095A0C" w:rsidP="00877732">
      <w:pPr>
        <w:pStyle w:val="a3"/>
        <w:jc w:val="both"/>
        <w:rPr>
          <w:sz w:val="28"/>
          <w:szCs w:val="28"/>
        </w:rPr>
      </w:pPr>
      <w:r>
        <w:rPr>
          <w:sz w:val="28"/>
          <w:szCs w:val="28"/>
        </w:rPr>
        <w:t>7. Результаты проверки:</w:t>
      </w:r>
    </w:p>
    <w:p w:rsidR="003B2508" w:rsidRPr="0046251F" w:rsidRDefault="003B2508" w:rsidP="003B2508">
      <w:pPr>
        <w:spacing w:line="264" w:lineRule="auto"/>
        <w:ind w:firstLine="426"/>
        <w:jc w:val="both"/>
        <w:rPr>
          <w:sz w:val="28"/>
          <w:szCs w:val="28"/>
        </w:rPr>
      </w:pPr>
      <w:r w:rsidRPr="0046251F">
        <w:rPr>
          <w:bCs/>
          <w:sz w:val="28"/>
          <w:szCs w:val="28"/>
        </w:rPr>
        <w:t>Муниципальное автономное учреждение «Многофункциональный центр предоставления государственных и муниципальных услуг» Арсеньевского городского округа (далее – МАУ МФЦ)</w:t>
      </w:r>
      <w:r w:rsidRPr="0046251F">
        <w:rPr>
          <w:sz w:val="28"/>
          <w:szCs w:val="28"/>
        </w:rPr>
        <w:t xml:space="preserve"> создано в соответствии с </w:t>
      </w:r>
      <w:r w:rsidRPr="0046251F">
        <w:rPr>
          <w:sz w:val="28"/>
          <w:szCs w:val="28"/>
        </w:rPr>
        <w:lastRenderedPageBreak/>
        <w:t>постановлением администрации Арсеньевского городского округа от 18.07.2013 № 587-па.</w:t>
      </w:r>
    </w:p>
    <w:p w:rsidR="003B2508" w:rsidRPr="0046251F" w:rsidRDefault="003B2508" w:rsidP="003B2508">
      <w:pPr>
        <w:spacing w:line="264" w:lineRule="auto"/>
        <w:ind w:firstLine="426"/>
        <w:jc w:val="both"/>
        <w:rPr>
          <w:rFonts w:eastAsia="Calibri"/>
          <w:sz w:val="28"/>
          <w:szCs w:val="28"/>
        </w:rPr>
      </w:pPr>
      <w:proofErr w:type="gramStart"/>
      <w:r w:rsidRPr="0046251F">
        <w:rPr>
          <w:sz w:val="28"/>
          <w:szCs w:val="28"/>
        </w:rPr>
        <w:t xml:space="preserve">В период с 14 по 21 августа 2014 года аудитором и главным инспектором аппарата Контрольно-счетной палаты Приморского края была проведена проверка </w:t>
      </w:r>
      <w:r w:rsidRPr="0046251F">
        <w:rPr>
          <w:sz w:val="28"/>
          <w:szCs w:val="28"/>
          <w:u w:val="single"/>
        </w:rPr>
        <w:t>по вопросу обоснованности и целевого расходования субсидии, предоставленной из краевого бюджета бюджету Арсеньевского городского округа</w:t>
      </w:r>
      <w:r w:rsidRPr="0046251F">
        <w:rPr>
          <w:sz w:val="28"/>
          <w:szCs w:val="28"/>
        </w:rPr>
        <w:t xml:space="preserve"> Приморского края на мероприятия по созданию многофункциональных центров предоставления государственных и муниципальных услуг в рамках государственной Программы Приморского края «Информационное общество на 2013-2017 годы</w:t>
      </w:r>
      <w:proofErr w:type="gramEnd"/>
      <w:r w:rsidRPr="0046251F">
        <w:rPr>
          <w:sz w:val="28"/>
          <w:szCs w:val="28"/>
        </w:rPr>
        <w:t xml:space="preserve">» за 2013 год, в </w:t>
      </w:r>
      <w:proofErr w:type="gramStart"/>
      <w:r w:rsidRPr="0046251F">
        <w:rPr>
          <w:sz w:val="28"/>
          <w:szCs w:val="28"/>
        </w:rPr>
        <w:t>ходе</w:t>
      </w:r>
      <w:proofErr w:type="gramEnd"/>
      <w:r w:rsidRPr="0046251F">
        <w:rPr>
          <w:sz w:val="28"/>
          <w:szCs w:val="28"/>
        </w:rPr>
        <w:t xml:space="preserve"> которой был установлен ряд нарушений, в частности, завышена стоимость принятых и оплаченных работ по капитальному ремонту МФЦ в сумме 1,6 млн. рублей (за счёт местного бюджета – 257,0 тыс. руб., краевого бюджета – 1,4 млн. рублей). А</w:t>
      </w:r>
      <w:proofErr w:type="gramStart"/>
      <w:r w:rsidRPr="0046251F">
        <w:rPr>
          <w:sz w:val="28"/>
          <w:szCs w:val="28"/>
        </w:rPr>
        <w:t>кт встр</w:t>
      </w:r>
      <w:proofErr w:type="gramEnd"/>
      <w:r w:rsidRPr="0046251F">
        <w:rPr>
          <w:sz w:val="28"/>
          <w:szCs w:val="28"/>
        </w:rPr>
        <w:t>ечного контрольного мероприятия находится в Контрольно-счётной палате Приморского края.</w:t>
      </w:r>
    </w:p>
    <w:p w:rsidR="003B2508" w:rsidRPr="0046251F" w:rsidRDefault="003B2508" w:rsidP="003B2508">
      <w:pPr>
        <w:pStyle w:val="ConsPlusNormal"/>
        <w:ind w:firstLine="426"/>
        <w:jc w:val="both"/>
        <w:rPr>
          <w:rFonts w:ascii="Times New Roman" w:hAnsi="Times New Roman" w:cs="Times New Roman"/>
          <w:sz w:val="28"/>
          <w:szCs w:val="28"/>
          <w:lang w:eastAsia="en-US"/>
        </w:rPr>
      </w:pPr>
      <w:proofErr w:type="gramStart"/>
      <w:r w:rsidRPr="0046251F">
        <w:rPr>
          <w:rFonts w:ascii="Times New Roman" w:hAnsi="Times New Roman" w:cs="Times New Roman"/>
          <w:sz w:val="28"/>
          <w:szCs w:val="28"/>
        </w:rPr>
        <w:t xml:space="preserve">Проверкой правомерности оплаты произведенных МАУ МФЦ расходов в 2013 году установлено, что при оплате фактических расходов допущены нарушения раздела </w:t>
      </w:r>
      <w:r w:rsidRPr="0046251F">
        <w:rPr>
          <w:rFonts w:ascii="Times New Roman" w:hAnsi="Times New Roman" w:cs="Times New Roman"/>
          <w:sz w:val="28"/>
          <w:szCs w:val="28"/>
          <w:lang w:val="en-US"/>
        </w:rPr>
        <w:t>V</w:t>
      </w:r>
      <w:r w:rsidRPr="0046251F">
        <w:rPr>
          <w:rFonts w:ascii="Times New Roman" w:hAnsi="Times New Roman" w:cs="Times New Roman"/>
          <w:sz w:val="28"/>
          <w:szCs w:val="28"/>
        </w:rPr>
        <w:t xml:space="preserve"> </w:t>
      </w:r>
      <w:r w:rsidRPr="0046251F">
        <w:rPr>
          <w:rFonts w:ascii="Times New Roman" w:hAnsi="Times New Roman" w:cs="Times New Roman"/>
          <w:sz w:val="28"/>
          <w:szCs w:val="28"/>
          <w:lang w:eastAsia="en-US"/>
        </w:rPr>
        <w:t xml:space="preserve">«Классификация операций сектора государственного управления» </w:t>
      </w:r>
      <w:r w:rsidRPr="0046251F">
        <w:rPr>
          <w:rFonts w:ascii="Times New Roman" w:eastAsia="Calibri" w:hAnsi="Times New Roman" w:cs="Times New Roman"/>
          <w:sz w:val="28"/>
          <w:szCs w:val="28"/>
        </w:rPr>
        <w:t>Указаний о порядке применения бюджетной классификации Российской Федерации на 2013 год и на плановый период 2014 и 2015 годов,</w:t>
      </w:r>
      <w:r w:rsidRPr="0046251F">
        <w:rPr>
          <w:rFonts w:ascii="Times New Roman" w:hAnsi="Times New Roman" w:cs="Times New Roman"/>
          <w:sz w:val="28"/>
          <w:szCs w:val="28"/>
        </w:rPr>
        <w:t xml:space="preserve"> утвержденных приказом Минфина России от </w:t>
      </w:r>
      <w:r w:rsidRPr="0046251F">
        <w:rPr>
          <w:rFonts w:ascii="Times New Roman" w:hAnsi="Times New Roman" w:cs="Times New Roman"/>
          <w:sz w:val="28"/>
          <w:szCs w:val="28"/>
          <w:lang w:eastAsia="en-US"/>
        </w:rPr>
        <w:t>21.12.2012 № 171н:</w:t>
      </w:r>
      <w:proofErr w:type="gramEnd"/>
    </w:p>
    <w:p w:rsidR="003B2508" w:rsidRPr="0046251F" w:rsidRDefault="003B2508" w:rsidP="003B2508">
      <w:pPr>
        <w:pStyle w:val="ConsPlusNormal"/>
        <w:ind w:firstLine="426"/>
        <w:jc w:val="both"/>
        <w:rPr>
          <w:rFonts w:ascii="Times New Roman" w:hAnsi="Times New Roman" w:cs="Times New Roman"/>
          <w:sz w:val="28"/>
          <w:szCs w:val="28"/>
        </w:rPr>
      </w:pPr>
      <w:r w:rsidRPr="0046251F">
        <w:rPr>
          <w:rFonts w:ascii="Times New Roman" w:hAnsi="Times New Roman" w:cs="Times New Roman"/>
          <w:sz w:val="28"/>
          <w:szCs w:val="28"/>
          <w:lang w:eastAsia="en-US"/>
        </w:rPr>
        <w:t xml:space="preserve">- произведена оплата монтажных работ по подключению к сети передачи данных в сумме 49 393,00 руб. по </w:t>
      </w:r>
      <w:hyperlink r:id="rId10" w:history="1">
        <w:r w:rsidRPr="0046251F">
          <w:rPr>
            <w:rFonts w:ascii="Times New Roman" w:hAnsi="Times New Roman" w:cs="Times New Roman"/>
            <w:sz w:val="28"/>
            <w:szCs w:val="28"/>
            <w:lang w:eastAsia="en-US"/>
          </w:rPr>
          <w:t>статье 225</w:t>
        </w:r>
      </w:hyperlink>
      <w:r w:rsidRPr="0046251F">
        <w:rPr>
          <w:rFonts w:ascii="Times New Roman" w:hAnsi="Times New Roman" w:cs="Times New Roman"/>
          <w:sz w:val="28"/>
          <w:szCs w:val="28"/>
        </w:rPr>
        <w:t xml:space="preserve"> </w:t>
      </w:r>
      <w:r w:rsidRPr="0046251F">
        <w:rPr>
          <w:rFonts w:ascii="Times New Roman" w:hAnsi="Times New Roman" w:cs="Times New Roman"/>
          <w:sz w:val="28"/>
          <w:szCs w:val="28"/>
          <w:lang w:eastAsia="en-US"/>
        </w:rPr>
        <w:t>«</w:t>
      </w:r>
      <w:r w:rsidRPr="0046251F">
        <w:rPr>
          <w:rFonts w:ascii="Times New Roman" w:hAnsi="Times New Roman" w:cs="Times New Roman"/>
          <w:sz w:val="28"/>
          <w:szCs w:val="28"/>
        </w:rPr>
        <w:t>Работы, услуги по содержанию имущества</w:t>
      </w:r>
      <w:r w:rsidRPr="0046251F">
        <w:rPr>
          <w:rFonts w:ascii="Times New Roman" w:hAnsi="Times New Roman" w:cs="Times New Roman"/>
          <w:sz w:val="28"/>
          <w:szCs w:val="28"/>
          <w:lang w:eastAsia="en-US"/>
        </w:rPr>
        <w:t>» КОСГУ (Договор с ИП Филичевой Н.С., акт выполненных работ</w:t>
      </w:r>
      <w:r w:rsidRPr="0046251F">
        <w:rPr>
          <w:rFonts w:ascii="Times New Roman" w:hAnsi="Times New Roman" w:cs="Times New Roman"/>
          <w:sz w:val="28"/>
          <w:szCs w:val="28"/>
          <w:lang w:eastAsia="en-US"/>
        </w:rPr>
        <w:br/>
        <w:t xml:space="preserve">№ 2579 от 20.12.2013), следовало по </w:t>
      </w:r>
      <w:hyperlink r:id="rId11" w:history="1">
        <w:r w:rsidRPr="0046251F">
          <w:rPr>
            <w:rFonts w:ascii="Times New Roman" w:hAnsi="Times New Roman" w:cs="Times New Roman"/>
            <w:sz w:val="28"/>
            <w:szCs w:val="28"/>
            <w:lang w:eastAsia="en-US"/>
          </w:rPr>
          <w:t>статье 226</w:t>
        </w:r>
      </w:hyperlink>
      <w:r w:rsidRPr="0046251F">
        <w:rPr>
          <w:rFonts w:ascii="Times New Roman" w:hAnsi="Times New Roman" w:cs="Times New Roman"/>
          <w:sz w:val="28"/>
          <w:szCs w:val="28"/>
        </w:rPr>
        <w:t xml:space="preserve"> </w:t>
      </w:r>
      <w:r w:rsidRPr="0046251F">
        <w:rPr>
          <w:rFonts w:ascii="Times New Roman" w:hAnsi="Times New Roman" w:cs="Times New Roman"/>
          <w:sz w:val="28"/>
          <w:szCs w:val="28"/>
          <w:lang w:eastAsia="en-US"/>
        </w:rPr>
        <w:t>«</w:t>
      </w:r>
      <w:r w:rsidRPr="0046251F">
        <w:rPr>
          <w:rFonts w:ascii="Times New Roman" w:hAnsi="Times New Roman" w:cs="Times New Roman"/>
          <w:sz w:val="28"/>
          <w:szCs w:val="28"/>
        </w:rPr>
        <w:t>Прочие работы, услуги</w:t>
      </w:r>
      <w:r w:rsidRPr="0046251F">
        <w:rPr>
          <w:rFonts w:ascii="Times New Roman" w:hAnsi="Times New Roman" w:cs="Times New Roman"/>
          <w:sz w:val="28"/>
          <w:szCs w:val="28"/>
          <w:lang w:eastAsia="en-US"/>
        </w:rPr>
        <w:t>» КОСГУ;</w:t>
      </w:r>
    </w:p>
    <w:p w:rsidR="003B2508" w:rsidRPr="0046251F" w:rsidRDefault="003B2508" w:rsidP="003B2508">
      <w:pPr>
        <w:pStyle w:val="ConsPlusNormal"/>
        <w:ind w:firstLine="540"/>
        <w:jc w:val="both"/>
        <w:rPr>
          <w:rFonts w:ascii="Times New Roman" w:eastAsia="Calibri" w:hAnsi="Times New Roman" w:cs="Times New Roman"/>
          <w:sz w:val="28"/>
          <w:szCs w:val="28"/>
        </w:rPr>
      </w:pPr>
      <w:proofErr w:type="gramStart"/>
      <w:r w:rsidRPr="0046251F">
        <w:rPr>
          <w:rFonts w:ascii="Times New Roman" w:eastAsia="Calibri" w:hAnsi="Times New Roman" w:cs="Times New Roman"/>
          <w:sz w:val="28"/>
          <w:szCs w:val="28"/>
        </w:rPr>
        <w:t xml:space="preserve">- </w:t>
      </w:r>
      <w:r w:rsidRPr="0046251F">
        <w:rPr>
          <w:rFonts w:ascii="Times New Roman" w:hAnsi="Times New Roman" w:cs="Times New Roman"/>
          <w:sz w:val="28"/>
          <w:szCs w:val="28"/>
          <w:lang w:eastAsia="en-US"/>
        </w:rPr>
        <w:t xml:space="preserve">произведена оплата монтажных </w:t>
      </w:r>
      <w:r w:rsidRPr="0046251F">
        <w:rPr>
          <w:rFonts w:ascii="Times New Roman" w:eastAsia="Calibri" w:hAnsi="Times New Roman" w:cs="Times New Roman"/>
          <w:sz w:val="28"/>
          <w:szCs w:val="28"/>
        </w:rPr>
        <w:t xml:space="preserve">и пуско-наладочных работ </w:t>
      </w:r>
      <w:r w:rsidRPr="0046251F">
        <w:rPr>
          <w:rFonts w:ascii="Times New Roman" w:hAnsi="Times New Roman" w:cs="Times New Roman"/>
          <w:sz w:val="28"/>
          <w:szCs w:val="28"/>
          <w:lang w:eastAsia="en-US"/>
        </w:rPr>
        <w:t>кабельной системы с использованием</w:t>
      </w:r>
      <w:r w:rsidRPr="0046251F">
        <w:rPr>
          <w:rFonts w:ascii="Times New Roman" w:hAnsi="Times New Roman" w:cs="Times New Roman"/>
          <w:sz w:val="28"/>
          <w:szCs w:val="28"/>
        </w:rPr>
        <w:t xml:space="preserve"> материалов заказчика</w:t>
      </w:r>
      <w:r w:rsidRPr="0046251F">
        <w:rPr>
          <w:rFonts w:ascii="Times New Roman" w:eastAsia="Calibri" w:hAnsi="Times New Roman" w:cs="Times New Roman"/>
          <w:sz w:val="28"/>
          <w:szCs w:val="28"/>
        </w:rPr>
        <w:t xml:space="preserve"> на сумму 255 560,00 руб.</w:t>
      </w:r>
      <w:r w:rsidRPr="0046251F">
        <w:rPr>
          <w:rFonts w:ascii="Times New Roman" w:hAnsi="Times New Roman" w:cs="Times New Roman"/>
          <w:sz w:val="28"/>
          <w:szCs w:val="28"/>
          <w:lang w:eastAsia="en-US"/>
        </w:rPr>
        <w:t xml:space="preserve"> по </w:t>
      </w:r>
      <w:hyperlink r:id="rId12" w:history="1">
        <w:r w:rsidRPr="0046251F">
          <w:rPr>
            <w:rFonts w:ascii="Times New Roman" w:hAnsi="Times New Roman" w:cs="Times New Roman"/>
            <w:sz w:val="28"/>
            <w:szCs w:val="28"/>
            <w:lang w:eastAsia="en-US"/>
          </w:rPr>
          <w:t>статье 225</w:t>
        </w:r>
      </w:hyperlink>
      <w:r w:rsidRPr="0046251F">
        <w:rPr>
          <w:rFonts w:ascii="Times New Roman" w:hAnsi="Times New Roman" w:cs="Times New Roman"/>
          <w:sz w:val="28"/>
          <w:szCs w:val="28"/>
        </w:rPr>
        <w:t xml:space="preserve"> </w:t>
      </w:r>
      <w:r w:rsidRPr="0046251F">
        <w:rPr>
          <w:rFonts w:ascii="Times New Roman" w:hAnsi="Times New Roman" w:cs="Times New Roman"/>
          <w:sz w:val="28"/>
          <w:szCs w:val="28"/>
          <w:lang w:eastAsia="en-US"/>
        </w:rPr>
        <w:t>«</w:t>
      </w:r>
      <w:r w:rsidRPr="0046251F">
        <w:rPr>
          <w:rFonts w:ascii="Times New Roman" w:hAnsi="Times New Roman" w:cs="Times New Roman"/>
          <w:sz w:val="28"/>
          <w:szCs w:val="28"/>
        </w:rPr>
        <w:t>Работы, услуги по содержанию имущества</w:t>
      </w:r>
      <w:r w:rsidRPr="0046251F">
        <w:rPr>
          <w:rFonts w:ascii="Times New Roman" w:hAnsi="Times New Roman" w:cs="Times New Roman"/>
          <w:sz w:val="28"/>
          <w:szCs w:val="28"/>
          <w:lang w:eastAsia="en-US"/>
        </w:rPr>
        <w:t>» КОСГУ (Д</w:t>
      </w:r>
      <w:r w:rsidRPr="0046251F">
        <w:rPr>
          <w:rFonts w:ascii="Times New Roman" w:eastAsia="Calibri" w:hAnsi="Times New Roman" w:cs="Times New Roman"/>
          <w:sz w:val="28"/>
          <w:szCs w:val="28"/>
        </w:rPr>
        <w:t xml:space="preserve">оговор с ООО «Воин», акт сдачи-приемки работ по созданию медной подсистемы категории 5е, структурированной кабельной сети (СКС) от 14.12.2013), </w:t>
      </w:r>
      <w:r w:rsidRPr="0046251F">
        <w:rPr>
          <w:rFonts w:ascii="Times New Roman" w:hAnsi="Times New Roman" w:cs="Times New Roman"/>
          <w:sz w:val="28"/>
          <w:szCs w:val="28"/>
          <w:lang w:eastAsia="en-US"/>
        </w:rPr>
        <w:t xml:space="preserve">следовало по </w:t>
      </w:r>
      <w:hyperlink r:id="rId13" w:history="1">
        <w:r w:rsidRPr="0046251F">
          <w:rPr>
            <w:rFonts w:ascii="Times New Roman" w:hAnsi="Times New Roman" w:cs="Times New Roman"/>
            <w:sz w:val="28"/>
            <w:szCs w:val="28"/>
            <w:lang w:eastAsia="en-US"/>
          </w:rPr>
          <w:t>статье 226</w:t>
        </w:r>
      </w:hyperlink>
      <w:r w:rsidRPr="0046251F">
        <w:rPr>
          <w:rFonts w:ascii="Times New Roman" w:hAnsi="Times New Roman" w:cs="Times New Roman"/>
          <w:sz w:val="28"/>
          <w:szCs w:val="28"/>
        </w:rPr>
        <w:t xml:space="preserve"> </w:t>
      </w:r>
      <w:r w:rsidRPr="0046251F">
        <w:rPr>
          <w:rFonts w:ascii="Times New Roman" w:hAnsi="Times New Roman" w:cs="Times New Roman"/>
          <w:sz w:val="28"/>
          <w:szCs w:val="28"/>
          <w:lang w:eastAsia="en-US"/>
        </w:rPr>
        <w:t>«</w:t>
      </w:r>
      <w:r w:rsidRPr="0046251F">
        <w:rPr>
          <w:rFonts w:ascii="Times New Roman" w:hAnsi="Times New Roman" w:cs="Times New Roman"/>
          <w:sz w:val="28"/>
          <w:szCs w:val="28"/>
        </w:rPr>
        <w:t>Прочие работы, услуги</w:t>
      </w:r>
      <w:r w:rsidRPr="0046251F">
        <w:rPr>
          <w:rFonts w:ascii="Times New Roman" w:hAnsi="Times New Roman" w:cs="Times New Roman"/>
          <w:sz w:val="28"/>
          <w:szCs w:val="28"/>
          <w:lang w:eastAsia="en-US"/>
        </w:rPr>
        <w:t>» КОСГУ;</w:t>
      </w:r>
      <w:proofErr w:type="gramEnd"/>
    </w:p>
    <w:p w:rsidR="003B2508" w:rsidRPr="0046251F" w:rsidRDefault="003B2508" w:rsidP="003B2508">
      <w:pPr>
        <w:pStyle w:val="ConsPlusNormal"/>
        <w:ind w:firstLine="426"/>
        <w:jc w:val="both"/>
        <w:rPr>
          <w:rFonts w:ascii="Times New Roman" w:hAnsi="Times New Roman" w:cs="Times New Roman"/>
          <w:sz w:val="28"/>
          <w:szCs w:val="28"/>
          <w:lang w:eastAsia="en-US"/>
        </w:rPr>
      </w:pPr>
      <w:r w:rsidRPr="0046251F">
        <w:rPr>
          <w:rFonts w:ascii="Times New Roman" w:hAnsi="Times New Roman" w:cs="Times New Roman"/>
          <w:sz w:val="28"/>
          <w:szCs w:val="28"/>
          <w:lang w:eastAsia="en-US"/>
        </w:rPr>
        <w:t xml:space="preserve">- произведена оплата за изготовление мебели на сумму 1 812 543,94 руб. по </w:t>
      </w:r>
      <w:hyperlink r:id="rId14" w:history="1">
        <w:r w:rsidRPr="0046251F">
          <w:rPr>
            <w:rFonts w:ascii="Times New Roman" w:hAnsi="Times New Roman" w:cs="Times New Roman"/>
            <w:sz w:val="28"/>
            <w:szCs w:val="28"/>
            <w:lang w:eastAsia="en-US"/>
          </w:rPr>
          <w:t>статье 226</w:t>
        </w:r>
      </w:hyperlink>
      <w:r w:rsidRPr="0046251F">
        <w:rPr>
          <w:rFonts w:ascii="Times New Roman" w:hAnsi="Times New Roman" w:cs="Times New Roman"/>
          <w:sz w:val="28"/>
          <w:szCs w:val="28"/>
        </w:rPr>
        <w:t xml:space="preserve"> </w:t>
      </w:r>
      <w:r w:rsidRPr="0046251F">
        <w:rPr>
          <w:rFonts w:ascii="Times New Roman" w:hAnsi="Times New Roman" w:cs="Times New Roman"/>
          <w:sz w:val="28"/>
          <w:szCs w:val="28"/>
          <w:lang w:eastAsia="en-US"/>
        </w:rPr>
        <w:t>«</w:t>
      </w:r>
      <w:r w:rsidRPr="0046251F">
        <w:rPr>
          <w:rFonts w:ascii="Times New Roman" w:hAnsi="Times New Roman" w:cs="Times New Roman"/>
          <w:sz w:val="28"/>
          <w:szCs w:val="28"/>
        </w:rPr>
        <w:t>Прочие работы, услуги</w:t>
      </w:r>
      <w:r w:rsidRPr="0046251F">
        <w:rPr>
          <w:rFonts w:ascii="Times New Roman" w:hAnsi="Times New Roman" w:cs="Times New Roman"/>
          <w:sz w:val="28"/>
          <w:szCs w:val="28"/>
          <w:lang w:eastAsia="en-US"/>
        </w:rPr>
        <w:t xml:space="preserve">» КОСГУ по счету 35 от 23.12.2013 (Договор </w:t>
      </w:r>
      <w:r w:rsidRPr="0046251F">
        <w:rPr>
          <w:rFonts w:ascii="Times New Roman" w:hAnsi="Times New Roman" w:cs="Times New Roman"/>
          <w:sz w:val="28"/>
          <w:szCs w:val="28"/>
          <w:lang w:eastAsia="en-US"/>
        </w:rPr>
        <w:br/>
        <w:t xml:space="preserve">с ООО «ПСК-7», счет № 35 от 23.12.2013, товарная накладная № 14 от 23.12.2013), следовало по статье </w:t>
      </w:r>
      <w:r w:rsidRPr="0046251F">
        <w:rPr>
          <w:rFonts w:ascii="Times New Roman" w:hAnsi="Times New Roman" w:cs="Times New Roman"/>
          <w:sz w:val="28"/>
          <w:szCs w:val="28"/>
        </w:rPr>
        <w:t xml:space="preserve">310 </w:t>
      </w:r>
      <w:r w:rsidRPr="0046251F">
        <w:rPr>
          <w:rFonts w:ascii="Times New Roman" w:hAnsi="Times New Roman" w:cs="Times New Roman"/>
          <w:sz w:val="28"/>
          <w:szCs w:val="28"/>
          <w:lang w:eastAsia="en-US"/>
        </w:rPr>
        <w:t>«</w:t>
      </w:r>
      <w:r w:rsidRPr="0046251F">
        <w:rPr>
          <w:rFonts w:ascii="Times New Roman" w:hAnsi="Times New Roman" w:cs="Times New Roman"/>
          <w:sz w:val="28"/>
          <w:szCs w:val="28"/>
        </w:rPr>
        <w:t>Увеличение стоимости основных средств</w:t>
      </w:r>
      <w:r w:rsidRPr="0046251F">
        <w:rPr>
          <w:rFonts w:ascii="Times New Roman" w:hAnsi="Times New Roman" w:cs="Times New Roman"/>
          <w:sz w:val="28"/>
          <w:szCs w:val="28"/>
          <w:lang w:eastAsia="en-US"/>
        </w:rPr>
        <w:t>» КОСГУ.</w:t>
      </w:r>
    </w:p>
    <w:p w:rsidR="003B2508" w:rsidRPr="0046251F" w:rsidRDefault="003B2508" w:rsidP="003B2508">
      <w:pPr>
        <w:ind w:firstLine="426"/>
        <w:jc w:val="both"/>
        <w:rPr>
          <w:sz w:val="28"/>
          <w:szCs w:val="28"/>
        </w:rPr>
      </w:pPr>
      <w:r w:rsidRPr="0046251F">
        <w:rPr>
          <w:sz w:val="28"/>
          <w:szCs w:val="28"/>
        </w:rPr>
        <w:t>Проведенным анализом исполнения планов ФХД за 2014-2015 годы установлено:</w:t>
      </w:r>
    </w:p>
    <w:p w:rsidR="003B2508" w:rsidRPr="0046251F" w:rsidRDefault="003B2508" w:rsidP="003B2508">
      <w:pPr>
        <w:numPr>
          <w:ilvl w:val="0"/>
          <w:numId w:val="12"/>
        </w:numPr>
        <w:autoSpaceDE w:val="0"/>
        <w:autoSpaceDN w:val="0"/>
        <w:adjustRightInd w:val="0"/>
        <w:ind w:left="0" w:firstLine="426"/>
        <w:jc w:val="both"/>
        <w:rPr>
          <w:rFonts w:eastAsia="Calibri"/>
          <w:sz w:val="28"/>
          <w:szCs w:val="28"/>
        </w:rPr>
      </w:pPr>
      <w:r w:rsidRPr="0046251F">
        <w:rPr>
          <w:sz w:val="28"/>
          <w:szCs w:val="28"/>
        </w:rPr>
        <w:t xml:space="preserve">Превышение фактических расходов 2014 года над </w:t>
      </w:r>
      <w:proofErr w:type="gramStart"/>
      <w:r w:rsidRPr="0046251F">
        <w:rPr>
          <w:sz w:val="28"/>
          <w:szCs w:val="28"/>
        </w:rPr>
        <w:t>плановыми</w:t>
      </w:r>
      <w:proofErr w:type="gramEnd"/>
      <w:r w:rsidRPr="0046251F">
        <w:rPr>
          <w:sz w:val="28"/>
          <w:szCs w:val="28"/>
        </w:rPr>
        <w:t xml:space="preserve"> (санкционированными) составило 22 655,20 руб., в том числе: по КОСГУ 221 «Услуги связи» на сумму 4 376,00 руб.; по КОСГУ 340 «Увеличение стоимости материальных запасов» на сумму 18 279,20 руб., что </w:t>
      </w:r>
      <w:r w:rsidRPr="0046251F">
        <w:rPr>
          <w:rFonts w:eastAsia="Calibri"/>
          <w:sz w:val="28"/>
          <w:szCs w:val="28"/>
        </w:rPr>
        <w:t xml:space="preserve">свидетельствует о </w:t>
      </w:r>
      <w:r w:rsidRPr="0046251F">
        <w:rPr>
          <w:rFonts w:eastAsia="Calibri"/>
          <w:sz w:val="28"/>
          <w:szCs w:val="28"/>
        </w:rPr>
        <w:lastRenderedPageBreak/>
        <w:t>недостаточном контроле за состоянием фактического выполнения плана финансово-хозяйственной деятельности.</w:t>
      </w:r>
    </w:p>
    <w:p w:rsidR="004D064E" w:rsidRDefault="003B2508" w:rsidP="003B2508">
      <w:pPr>
        <w:pStyle w:val="ConsPlusNormal"/>
        <w:ind w:firstLine="0"/>
        <w:jc w:val="both"/>
        <w:rPr>
          <w:rFonts w:ascii="Times New Roman" w:eastAsia="Calibri" w:hAnsi="Times New Roman" w:cs="Times New Roman"/>
          <w:sz w:val="28"/>
          <w:szCs w:val="28"/>
        </w:rPr>
      </w:pPr>
      <w:r w:rsidRPr="0046251F">
        <w:rPr>
          <w:rFonts w:ascii="Times New Roman" w:eastAsia="Calibri" w:hAnsi="Times New Roman" w:cs="Times New Roman"/>
          <w:sz w:val="28"/>
          <w:szCs w:val="28"/>
        </w:rPr>
        <w:t xml:space="preserve">       2.В нарушение пункта 6 статьи 226 Налогового кодекса Российской Федерации в проверяемом периоде имели место случаи несвоевременного перечисления в бюджет налога на доходы физических лиц (далее – НДФЛ). </w:t>
      </w:r>
      <w:r w:rsidR="004D064E">
        <w:rPr>
          <w:rFonts w:ascii="Times New Roman" w:eastAsia="Calibri" w:hAnsi="Times New Roman" w:cs="Times New Roman"/>
          <w:sz w:val="28"/>
          <w:szCs w:val="28"/>
        </w:rPr>
        <w:t xml:space="preserve">    </w:t>
      </w:r>
    </w:p>
    <w:p w:rsidR="003B2508" w:rsidRPr="0046251F" w:rsidRDefault="004D064E" w:rsidP="003B2508">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2508" w:rsidRPr="0046251F">
        <w:rPr>
          <w:rFonts w:ascii="Times New Roman" w:eastAsia="Calibri" w:hAnsi="Times New Roman" w:cs="Times New Roman"/>
          <w:sz w:val="28"/>
          <w:szCs w:val="28"/>
        </w:rPr>
        <w:t>Так, например:</w:t>
      </w:r>
    </w:p>
    <w:p w:rsidR="003B2508" w:rsidRPr="0046251F" w:rsidRDefault="003B2508" w:rsidP="004D064E">
      <w:pPr>
        <w:pStyle w:val="ConsPlusNormal"/>
        <w:ind w:firstLine="0"/>
        <w:jc w:val="both"/>
        <w:rPr>
          <w:rFonts w:ascii="Times New Roman" w:eastAsia="Calibri" w:hAnsi="Times New Roman" w:cs="Times New Roman"/>
          <w:sz w:val="28"/>
          <w:szCs w:val="28"/>
        </w:rPr>
      </w:pPr>
      <w:r w:rsidRPr="0046251F">
        <w:rPr>
          <w:rFonts w:ascii="Times New Roman" w:eastAsia="Calibri" w:hAnsi="Times New Roman" w:cs="Times New Roman"/>
          <w:sz w:val="28"/>
          <w:szCs w:val="28"/>
        </w:rPr>
        <w:t xml:space="preserve">- НДФЛ с заработной платы за декабрь 2014 года перечислен в бюджет платежным поручением (далее – </w:t>
      </w:r>
      <w:proofErr w:type="gramStart"/>
      <w:r w:rsidRPr="0046251F">
        <w:rPr>
          <w:rFonts w:ascii="Times New Roman" w:eastAsia="Calibri" w:hAnsi="Times New Roman" w:cs="Times New Roman"/>
          <w:sz w:val="28"/>
          <w:szCs w:val="28"/>
        </w:rPr>
        <w:t>п</w:t>
      </w:r>
      <w:proofErr w:type="gramEnd"/>
      <w:r w:rsidRPr="0046251F">
        <w:rPr>
          <w:rFonts w:ascii="Times New Roman" w:eastAsia="Calibri" w:hAnsi="Times New Roman" w:cs="Times New Roman"/>
          <w:sz w:val="28"/>
          <w:szCs w:val="28"/>
        </w:rPr>
        <w:t xml:space="preserve">/п) № 44 от </w:t>
      </w:r>
      <w:r w:rsidRPr="0046251F">
        <w:rPr>
          <w:rFonts w:ascii="Times New Roman" w:eastAsia="Calibri" w:hAnsi="Times New Roman" w:cs="Times New Roman"/>
          <w:b/>
          <w:sz w:val="28"/>
          <w:szCs w:val="28"/>
        </w:rPr>
        <w:t>17.03.2015</w:t>
      </w:r>
      <w:r w:rsidRPr="0046251F">
        <w:rPr>
          <w:rFonts w:ascii="Times New Roman" w:eastAsia="Calibri" w:hAnsi="Times New Roman" w:cs="Times New Roman"/>
          <w:sz w:val="28"/>
          <w:szCs w:val="28"/>
        </w:rPr>
        <w:t xml:space="preserve"> в сумме 69 561,00 руб. и п/п № 45 от </w:t>
      </w:r>
      <w:r w:rsidRPr="0046251F">
        <w:rPr>
          <w:rFonts w:ascii="Times New Roman" w:eastAsia="Calibri" w:hAnsi="Times New Roman" w:cs="Times New Roman"/>
          <w:b/>
          <w:sz w:val="28"/>
          <w:szCs w:val="28"/>
        </w:rPr>
        <w:t>17.03.2015</w:t>
      </w:r>
      <w:r w:rsidRPr="0046251F">
        <w:rPr>
          <w:rFonts w:ascii="Times New Roman" w:eastAsia="Calibri" w:hAnsi="Times New Roman" w:cs="Times New Roman"/>
          <w:sz w:val="28"/>
          <w:szCs w:val="28"/>
        </w:rPr>
        <w:t xml:space="preserve"> в сумме 8 302,00 руб., тогда как заработная плата за декабрь 2014 года перечислена на банковские карты работников п/п № 349 от </w:t>
      </w:r>
      <w:r w:rsidRPr="0046251F">
        <w:rPr>
          <w:rFonts w:ascii="Times New Roman" w:eastAsia="Calibri" w:hAnsi="Times New Roman" w:cs="Times New Roman"/>
          <w:b/>
          <w:sz w:val="28"/>
          <w:szCs w:val="28"/>
        </w:rPr>
        <w:t>30.12.2014</w:t>
      </w:r>
      <w:r w:rsidRPr="0046251F">
        <w:rPr>
          <w:rFonts w:ascii="Times New Roman" w:eastAsia="Calibri" w:hAnsi="Times New Roman" w:cs="Times New Roman"/>
          <w:sz w:val="28"/>
          <w:szCs w:val="28"/>
        </w:rPr>
        <w:t xml:space="preserve">; </w:t>
      </w:r>
    </w:p>
    <w:p w:rsidR="003B2508" w:rsidRPr="0046251F" w:rsidRDefault="003B2508" w:rsidP="004D064E">
      <w:pPr>
        <w:pStyle w:val="ConsPlusNormal"/>
        <w:ind w:firstLine="0"/>
        <w:jc w:val="both"/>
        <w:rPr>
          <w:rFonts w:ascii="Times New Roman" w:eastAsia="Calibri" w:hAnsi="Times New Roman" w:cs="Times New Roman"/>
          <w:sz w:val="28"/>
          <w:szCs w:val="28"/>
        </w:rPr>
      </w:pPr>
      <w:r w:rsidRPr="0046251F">
        <w:rPr>
          <w:rFonts w:ascii="Times New Roman" w:eastAsia="Calibri" w:hAnsi="Times New Roman" w:cs="Times New Roman"/>
          <w:sz w:val="28"/>
          <w:szCs w:val="28"/>
        </w:rPr>
        <w:t xml:space="preserve">- НДФЛ с заработной платы за январь 2015 года перечислен </w:t>
      </w:r>
      <w:proofErr w:type="gramStart"/>
      <w:r w:rsidRPr="0046251F">
        <w:rPr>
          <w:rFonts w:ascii="Times New Roman" w:eastAsia="Calibri" w:hAnsi="Times New Roman" w:cs="Times New Roman"/>
          <w:sz w:val="28"/>
          <w:szCs w:val="28"/>
        </w:rPr>
        <w:t>п</w:t>
      </w:r>
      <w:proofErr w:type="gramEnd"/>
      <w:r w:rsidRPr="0046251F">
        <w:rPr>
          <w:rFonts w:ascii="Times New Roman" w:eastAsia="Calibri" w:hAnsi="Times New Roman" w:cs="Times New Roman"/>
          <w:sz w:val="28"/>
          <w:szCs w:val="28"/>
        </w:rPr>
        <w:t xml:space="preserve">/п № 20 </w:t>
      </w:r>
      <w:r w:rsidRPr="0046251F">
        <w:rPr>
          <w:rFonts w:ascii="Times New Roman" w:eastAsia="Calibri" w:hAnsi="Times New Roman" w:cs="Times New Roman"/>
          <w:b/>
          <w:sz w:val="28"/>
          <w:szCs w:val="28"/>
        </w:rPr>
        <w:t>от 27.02.2015</w:t>
      </w:r>
      <w:r w:rsidRPr="0046251F">
        <w:rPr>
          <w:rFonts w:ascii="Times New Roman" w:eastAsia="Calibri" w:hAnsi="Times New Roman" w:cs="Times New Roman"/>
          <w:sz w:val="28"/>
          <w:szCs w:val="28"/>
        </w:rPr>
        <w:t xml:space="preserve"> в сумме 81 071,00 руб., тогда как заработная плата за январь 2015 года перечислена на банковские карты работников п/п № 1 от </w:t>
      </w:r>
      <w:r w:rsidRPr="0046251F">
        <w:rPr>
          <w:rFonts w:ascii="Times New Roman" w:eastAsia="Calibri" w:hAnsi="Times New Roman" w:cs="Times New Roman"/>
          <w:b/>
          <w:sz w:val="28"/>
          <w:szCs w:val="28"/>
        </w:rPr>
        <w:t>29.01.2015</w:t>
      </w:r>
      <w:r w:rsidRPr="0046251F">
        <w:rPr>
          <w:rFonts w:ascii="Times New Roman" w:eastAsia="Calibri" w:hAnsi="Times New Roman" w:cs="Times New Roman"/>
          <w:sz w:val="28"/>
          <w:szCs w:val="28"/>
        </w:rPr>
        <w:t>.</w:t>
      </w:r>
    </w:p>
    <w:p w:rsidR="003B2508" w:rsidRPr="0046251F" w:rsidRDefault="003B2508" w:rsidP="003B2508">
      <w:pPr>
        <w:pStyle w:val="ConsPlusNormal"/>
        <w:ind w:firstLine="426"/>
        <w:jc w:val="both"/>
        <w:rPr>
          <w:rFonts w:ascii="Times New Roman" w:eastAsia="Calibri" w:hAnsi="Times New Roman" w:cs="Times New Roman"/>
          <w:sz w:val="28"/>
          <w:szCs w:val="28"/>
        </w:rPr>
      </w:pPr>
      <w:r w:rsidRPr="0046251F">
        <w:rPr>
          <w:rFonts w:ascii="Times New Roman" w:eastAsia="Calibri" w:hAnsi="Times New Roman" w:cs="Times New Roman"/>
          <w:bCs/>
          <w:sz w:val="28"/>
          <w:szCs w:val="28"/>
        </w:rPr>
        <w:t xml:space="preserve">В тоже время, в силу </w:t>
      </w:r>
      <w:hyperlink r:id="rId15" w:history="1">
        <w:r w:rsidRPr="0046251F">
          <w:rPr>
            <w:rFonts w:ascii="Times New Roman" w:eastAsia="Calibri" w:hAnsi="Times New Roman" w:cs="Times New Roman"/>
            <w:bCs/>
            <w:sz w:val="28"/>
            <w:szCs w:val="28"/>
          </w:rPr>
          <w:t>пункта 6 статьи 226</w:t>
        </w:r>
      </w:hyperlink>
      <w:r w:rsidRPr="0046251F">
        <w:rPr>
          <w:rFonts w:ascii="Times New Roman" w:eastAsia="Calibri" w:hAnsi="Times New Roman" w:cs="Times New Roman"/>
          <w:bCs/>
          <w:sz w:val="28"/>
          <w:szCs w:val="28"/>
        </w:rPr>
        <w:t xml:space="preserve"> </w:t>
      </w:r>
      <w:r w:rsidRPr="0046251F">
        <w:rPr>
          <w:rFonts w:ascii="Times New Roman" w:eastAsia="Calibri" w:hAnsi="Times New Roman" w:cs="Times New Roman"/>
          <w:sz w:val="28"/>
          <w:szCs w:val="28"/>
        </w:rPr>
        <w:t>Налогового</w:t>
      </w:r>
      <w:r w:rsidRPr="0046251F">
        <w:rPr>
          <w:rFonts w:ascii="Times New Roman" w:eastAsia="Calibri" w:hAnsi="Times New Roman" w:cs="Times New Roman"/>
          <w:bCs/>
          <w:sz w:val="28"/>
          <w:szCs w:val="28"/>
        </w:rPr>
        <w:t xml:space="preserve"> Кодекса налоговые агенты обязаны перечислять суммы исчисленного и удержанного НДФЛ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w:t>
      </w:r>
    </w:p>
    <w:p w:rsidR="003B2508" w:rsidRPr="0046251F" w:rsidRDefault="003B2508" w:rsidP="003B2508">
      <w:pPr>
        <w:jc w:val="both"/>
        <w:rPr>
          <w:sz w:val="28"/>
          <w:szCs w:val="28"/>
        </w:rPr>
      </w:pPr>
      <w:r w:rsidRPr="0046251F">
        <w:rPr>
          <w:sz w:val="28"/>
          <w:szCs w:val="28"/>
        </w:rPr>
        <w:t xml:space="preserve">      3.Выборочной проверкой наличия существенных и обязательных условий, определенных Гражданским кодексом Российской Федерации, установлено, что в 2014 году в договорах, заключенных МАУ МФЦ с поставщиками и подрядчиками, имели место случаи заключения договоров без указания цены договора и предмета договора.</w:t>
      </w:r>
    </w:p>
    <w:p w:rsidR="003B2508" w:rsidRPr="0046251F" w:rsidRDefault="003B2508" w:rsidP="003B2508">
      <w:pPr>
        <w:pStyle w:val="ConsPlusNormal"/>
        <w:ind w:firstLine="426"/>
        <w:jc w:val="both"/>
        <w:rPr>
          <w:rFonts w:ascii="Times New Roman" w:eastAsia="Calibri" w:hAnsi="Times New Roman" w:cs="Times New Roman"/>
          <w:sz w:val="28"/>
          <w:szCs w:val="28"/>
        </w:rPr>
      </w:pPr>
      <w:r w:rsidRPr="0046251F">
        <w:rPr>
          <w:rFonts w:ascii="Times New Roman" w:hAnsi="Times New Roman" w:cs="Times New Roman"/>
          <w:sz w:val="28"/>
          <w:szCs w:val="28"/>
        </w:rPr>
        <w:t>Однако</w:t>
      </w:r>
      <w:proofErr w:type="gramStart"/>
      <w:r w:rsidRPr="0046251F">
        <w:rPr>
          <w:rFonts w:ascii="Times New Roman" w:hAnsi="Times New Roman" w:cs="Times New Roman"/>
          <w:sz w:val="28"/>
          <w:szCs w:val="28"/>
        </w:rPr>
        <w:t>,</w:t>
      </w:r>
      <w:proofErr w:type="gramEnd"/>
      <w:r w:rsidRPr="0046251F">
        <w:rPr>
          <w:rFonts w:ascii="Times New Roman" w:hAnsi="Times New Roman" w:cs="Times New Roman"/>
          <w:sz w:val="28"/>
          <w:szCs w:val="28"/>
        </w:rPr>
        <w:t xml:space="preserve"> в соответствии с </w:t>
      </w:r>
      <w:hyperlink r:id="rId16" w:history="1">
        <w:r w:rsidRPr="0046251F">
          <w:rPr>
            <w:rFonts w:ascii="Times New Roman" w:eastAsia="Calibri" w:hAnsi="Times New Roman" w:cs="Times New Roman"/>
            <w:sz w:val="28"/>
            <w:szCs w:val="28"/>
          </w:rPr>
          <w:t>пунктом 1 статьи 432</w:t>
        </w:r>
      </w:hyperlink>
      <w:r w:rsidRPr="0046251F">
        <w:rPr>
          <w:rFonts w:ascii="Times New Roman" w:hAnsi="Times New Roman" w:cs="Times New Roman"/>
          <w:sz w:val="28"/>
          <w:szCs w:val="28"/>
        </w:rPr>
        <w:t xml:space="preserve"> Гражданского кодекса д</w:t>
      </w:r>
      <w:r w:rsidRPr="0046251F">
        <w:rPr>
          <w:rFonts w:ascii="Times New Roman" w:eastAsia="Calibri" w:hAnsi="Times New Roman" w:cs="Times New Roman"/>
          <w:sz w:val="28"/>
          <w:szCs w:val="28"/>
        </w:rPr>
        <w:t>оговор считается заключенным, если между сторонами достигнуто соглашение по всем существенным условиям договора.</w:t>
      </w:r>
    </w:p>
    <w:p w:rsidR="003B2508" w:rsidRPr="0046251F" w:rsidRDefault="001819F8" w:rsidP="003B2508">
      <w:pPr>
        <w:ind w:firstLine="426"/>
        <w:jc w:val="both"/>
        <w:rPr>
          <w:sz w:val="28"/>
          <w:szCs w:val="28"/>
          <w:lang w:eastAsia="en-US"/>
        </w:rPr>
      </w:pPr>
      <w:r w:rsidRPr="0046251F">
        <w:rPr>
          <w:sz w:val="28"/>
          <w:szCs w:val="28"/>
        </w:rPr>
        <w:t>4.</w:t>
      </w:r>
      <w:r w:rsidR="003B2508" w:rsidRPr="0046251F">
        <w:rPr>
          <w:sz w:val="28"/>
          <w:szCs w:val="28"/>
          <w:lang w:eastAsia="en-US"/>
        </w:rPr>
        <w:t xml:space="preserve">Уставом МАУ МФЦ разрешено осуществлять иные виды деятельности, т.е. </w:t>
      </w:r>
      <w:r w:rsidR="003B2508" w:rsidRPr="0046251F">
        <w:rPr>
          <w:sz w:val="28"/>
          <w:szCs w:val="28"/>
        </w:rPr>
        <w:t>оказание платных услуг и иной приносящей доход деятельности</w:t>
      </w:r>
      <w:r w:rsidR="003B2508" w:rsidRPr="0046251F">
        <w:rPr>
          <w:sz w:val="28"/>
          <w:szCs w:val="28"/>
          <w:lang w:eastAsia="en-US"/>
        </w:rPr>
        <w:t>.</w:t>
      </w:r>
    </w:p>
    <w:p w:rsidR="003B2508" w:rsidRPr="0046251F" w:rsidRDefault="003B2508" w:rsidP="003B2508">
      <w:pPr>
        <w:pStyle w:val="ConsPlusNormal"/>
        <w:ind w:firstLine="426"/>
        <w:jc w:val="both"/>
        <w:rPr>
          <w:rFonts w:ascii="Times New Roman" w:hAnsi="Times New Roman" w:cs="Times New Roman"/>
          <w:sz w:val="28"/>
          <w:szCs w:val="28"/>
          <w:lang w:eastAsia="en-US"/>
        </w:rPr>
      </w:pPr>
      <w:r w:rsidRPr="0046251F">
        <w:rPr>
          <w:rFonts w:ascii="Times New Roman" w:eastAsia="Calibri" w:hAnsi="Times New Roman" w:cs="Times New Roman"/>
          <w:sz w:val="28"/>
          <w:szCs w:val="28"/>
        </w:rPr>
        <w:t>Вместе с тем, п</w:t>
      </w:r>
      <w:r w:rsidRPr="0046251F">
        <w:rPr>
          <w:rFonts w:ascii="Times New Roman" w:hAnsi="Times New Roman" w:cs="Times New Roman"/>
          <w:sz w:val="28"/>
          <w:szCs w:val="28"/>
        </w:rPr>
        <w:t xml:space="preserve">роверкой правомерности и обоснованности ведения приносящей доход деятельности, установлено, что в нарушение пункта 2 статьи 298 Гражданского кодекса, пунктов 6 - 7 статьи 4 Федерального закона № 174-ФЗ, пункта 4 статьи 9.2 </w:t>
      </w:r>
      <w:r w:rsidRPr="0046251F">
        <w:rPr>
          <w:rFonts w:ascii="Times New Roman" w:hAnsi="Times New Roman" w:cs="Times New Roman"/>
          <w:sz w:val="28"/>
          <w:szCs w:val="28"/>
          <w:lang w:eastAsia="en-US"/>
        </w:rPr>
        <w:t>Федерального закона от 12.01.1996 № 7-ФЗ «О некоммерческих организациях», пункта 9.8. Устава в проверяемом периоде МАУ МФЦ оказывало платные услуги для населения городского округа при отсутствии  перечня разрешенных учредителем оказываемых платных услуг в Уставе учреждения.</w:t>
      </w:r>
    </w:p>
    <w:p w:rsidR="003B2508" w:rsidRPr="0046251F" w:rsidRDefault="003B2508" w:rsidP="003B2508">
      <w:pPr>
        <w:pStyle w:val="ConsPlusNormal"/>
        <w:ind w:firstLine="0"/>
        <w:jc w:val="both"/>
        <w:rPr>
          <w:rFonts w:ascii="Times New Roman" w:hAnsi="Times New Roman" w:cs="Times New Roman"/>
          <w:sz w:val="28"/>
          <w:szCs w:val="28"/>
        </w:rPr>
      </w:pPr>
      <w:r w:rsidRPr="0046251F">
        <w:rPr>
          <w:rFonts w:ascii="Times New Roman" w:hAnsi="Times New Roman" w:cs="Times New Roman"/>
          <w:sz w:val="28"/>
          <w:szCs w:val="28"/>
        </w:rPr>
        <w:t xml:space="preserve">      По результатам инвентаризации, проведенной в ходе настоящей проверки, установлены излишки основных средств на общую сумму 427 639,24 руб.</w:t>
      </w:r>
    </w:p>
    <w:p w:rsidR="003B2508" w:rsidRPr="0046251F" w:rsidRDefault="003B2508" w:rsidP="003B2508">
      <w:pPr>
        <w:pStyle w:val="ConsPlusNormal"/>
        <w:ind w:firstLine="0"/>
        <w:jc w:val="both"/>
        <w:rPr>
          <w:rFonts w:ascii="Times New Roman" w:hAnsi="Times New Roman" w:cs="Times New Roman"/>
          <w:sz w:val="28"/>
          <w:szCs w:val="28"/>
        </w:rPr>
      </w:pPr>
      <w:r w:rsidRPr="0046251F">
        <w:rPr>
          <w:rFonts w:ascii="Times New Roman" w:hAnsi="Times New Roman" w:cs="Times New Roman"/>
          <w:sz w:val="28"/>
          <w:szCs w:val="28"/>
        </w:rPr>
        <w:t xml:space="preserve">      В период проверки излишки основных средств, выявленные в ходе инвентаризации, приняты к учету бухгалтерской справкой № 0000001 от  27.08.2015.</w:t>
      </w:r>
    </w:p>
    <w:p w:rsidR="00BF5961" w:rsidRPr="0046251F" w:rsidRDefault="00BF5961" w:rsidP="00BF5961">
      <w:pPr>
        <w:autoSpaceDE w:val="0"/>
        <w:autoSpaceDN w:val="0"/>
        <w:adjustRightInd w:val="0"/>
        <w:spacing w:line="264" w:lineRule="auto"/>
        <w:ind w:firstLine="425"/>
        <w:jc w:val="both"/>
        <w:rPr>
          <w:color w:val="222222"/>
          <w:sz w:val="28"/>
          <w:szCs w:val="28"/>
        </w:rPr>
      </w:pPr>
      <w:r w:rsidRPr="0046251F">
        <w:rPr>
          <w:color w:val="222222"/>
          <w:sz w:val="28"/>
          <w:szCs w:val="28"/>
        </w:rPr>
        <w:t>Информация о результатах проведенного контрольного мероприятия в полном объёме размещена на своём официальном  сайте в информационно-</w:t>
      </w:r>
      <w:r w:rsidRPr="0046251F">
        <w:rPr>
          <w:color w:val="222222"/>
          <w:sz w:val="28"/>
          <w:szCs w:val="28"/>
        </w:rPr>
        <w:lastRenderedPageBreak/>
        <w:t>телекоммуникационной сети Интернет Контрольно-счётной палаты Арсеньевского городского округа.</w:t>
      </w:r>
    </w:p>
    <w:p w:rsidR="001819F8" w:rsidRPr="0046251F" w:rsidRDefault="00BF5961" w:rsidP="003B2508">
      <w:pPr>
        <w:autoSpaceDE w:val="0"/>
        <w:autoSpaceDN w:val="0"/>
        <w:adjustRightInd w:val="0"/>
        <w:ind w:firstLine="426"/>
        <w:jc w:val="both"/>
        <w:rPr>
          <w:sz w:val="28"/>
          <w:szCs w:val="28"/>
        </w:rPr>
      </w:pPr>
      <w:r w:rsidRPr="0046251F">
        <w:rPr>
          <w:sz w:val="28"/>
          <w:szCs w:val="28"/>
          <w:u w:val="single"/>
        </w:rPr>
        <w:t>Принятые меры</w:t>
      </w:r>
      <w:r w:rsidRPr="0046251F">
        <w:rPr>
          <w:sz w:val="28"/>
          <w:szCs w:val="28"/>
        </w:rPr>
        <w:t>:</w:t>
      </w:r>
    </w:p>
    <w:p w:rsidR="003B2508" w:rsidRPr="0046251F" w:rsidRDefault="0046251F" w:rsidP="003B2508">
      <w:pPr>
        <w:ind w:firstLine="426"/>
        <w:jc w:val="both"/>
        <w:rPr>
          <w:sz w:val="28"/>
          <w:szCs w:val="28"/>
        </w:rPr>
      </w:pPr>
      <w:r w:rsidRPr="0046251F">
        <w:rPr>
          <w:sz w:val="28"/>
          <w:szCs w:val="28"/>
        </w:rPr>
        <w:t>О</w:t>
      </w:r>
      <w:r w:rsidR="003B2508" w:rsidRPr="0046251F">
        <w:rPr>
          <w:sz w:val="28"/>
          <w:szCs w:val="28"/>
        </w:rPr>
        <w:t xml:space="preserve"> результатах </w:t>
      </w:r>
      <w:r w:rsidR="003B2508" w:rsidRPr="0046251F">
        <w:rPr>
          <w:bCs/>
          <w:sz w:val="28"/>
          <w:szCs w:val="28"/>
        </w:rPr>
        <w:t xml:space="preserve">контрольного мероприятия (проверки) </w:t>
      </w:r>
      <w:r w:rsidRPr="0046251F">
        <w:rPr>
          <w:bCs/>
          <w:sz w:val="28"/>
          <w:szCs w:val="28"/>
        </w:rPr>
        <w:t xml:space="preserve">информация направлена </w:t>
      </w:r>
      <w:r w:rsidR="003B2508" w:rsidRPr="0046251F">
        <w:rPr>
          <w:sz w:val="28"/>
          <w:szCs w:val="28"/>
        </w:rPr>
        <w:t xml:space="preserve">в Думу </w:t>
      </w:r>
      <w:r w:rsidRPr="0046251F">
        <w:rPr>
          <w:sz w:val="28"/>
          <w:szCs w:val="28"/>
        </w:rPr>
        <w:t xml:space="preserve">и Главе </w:t>
      </w:r>
      <w:r w:rsidR="003B2508" w:rsidRPr="0046251F">
        <w:rPr>
          <w:sz w:val="28"/>
          <w:szCs w:val="28"/>
        </w:rPr>
        <w:t>Арсеньевского городского округа.</w:t>
      </w:r>
    </w:p>
    <w:p w:rsidR="003B2508" w:rsidRPr="0046251F" w:rsidRDefault="003B2508" w:rsidP="003B2508">
      <w:pPr>
        <w:tabs>
          <w:tab w:val="left" w:pos="0"/>
        </w:tabs>
        <w:ind w:firstLine="426"/>
        <w:jc w:val="both"/>
        <w:rPr>
          <w:sz w:val="28"/>
          <w:szCs w:val="28"/>
        </w:rPr>
      </w:pPr>
      <w:r w:rsidRPr="0046251F">
        <w:rPr>
          <w:sz w:val="28"/>
          <w:szCs w:val="28"/>
        </w:rPr>
        <w:t>По допущенным нарушениям внес</w:t>
      </w:r>
      <w:r w:rsidR="0046251F" w:rsidRPr="0046251F">
        <w:rPr>
          <w:sz w:val="28"/>
          <w:szCs w:val="28"/>
        </w:rPr>
        <w:t>ено</w:t>
      </w:r>
      <w:r w:rsidRPr="0046251F">
        <w:rPr>
          <w:sz w:val="28"/>
          <w:szCs w:val="28"/>
        </w:rPr>
        <w:t xml:space="preserve"> Представление Главе Арсеньевского городского округа для принятия мер по устранению выявленных нарушений и недопущении их в дальнейшем со следующими предложениями:</w:t>
      </w:r>
    </w:p>
    <w:p w:rsidR="003B2508" w:rsidRPr="0046251F" w:rsidRDefault="003B2508" w:rsidP="003B2508">
      <w:pPr>
        <w:tabs>
          <w:tab w:val="left" w:pos="0"/>
        </w:tabs>
        <w:ind w:firstLine="426"/>
        <w:jc w:val="both"/>
        <w:rPr>
          <w:sz w:val="28"/>
          <w:szCs w:val="28"/>
        </w:rPr>
      </w:pPr>
      <w:r w:rsidRPr="0046251F">
        <w:rPr>
          <w:bCs/>
          <w:sz w:val="28"/>
          <w:szCs w:val="28"/>
        </w:rPr>
        <w:t>-</w:t>
      </w:r>
      <w:r w:rsidRPr="0046251F">
        <w:rPr>
          <w:sz w:val="28"/>
          <w:szCs w:val="28"/>
        </w:rPr>
        <w:t>провести детальный анализ замечаний и нарушений, выявленных Контрольно-счётной палатой Арсеньевского городского округа при проведении контрольного мероприятия;</w:t>
      </w:r>
    </w:p>
    <w:p w:rsidR="003B2508" w:rsidRPr="0046251F" w:rsidRDefault="003B2508" w:rsidP="003B2508">
      <w:pPr>
        <w:tabs>
          <w:tab w:val="left" w:pos="0"/>
        </w:tabs>
        <w:ind w:firstLine="426"/>
        <w:jc w:val="both"/>
        <w:rPr>
          <w:sz w:val="28"/>
          <w:szCs w:val="28"/>
        </w:rPr>
      </w:pPr>
      <w:r w:rsidRPr="0046251F">
        <w:rPr>
          <w:sz w:val="28"/>
          <w:szCs w:val="28"/>
        </w:rPr>
        <w:t xml:space="preserve"> -</w:t>
      </w:r>
      <w:r w:rsidRPr="0046251F">
        <w:rPr>
          <w:rFonts w:eastAsia="Calibri"/>
          <w:sz w:val="28"/>
          <w:szCs w:val="28"/>
        </w:rPr>
        <w:t>внести корректировки в действующую учетную политику МАУ МФЦ;</w:t>
      </w:r>
    </w:p>
    <w:p w:rsidR="003B2508" w:rsidRPr="0046251F" w:rsidRDefault="003B2508" w:rsidP="003B2508">
      <w:pPr>
        <w:ind w:firstLine="426"/>
        <w:jc w:val="both"/>
        <w:rPr>
          <w:rFonts w:eastAsia="Calibri"/>
          <w:sz w:val="28"/>
          <w:szCs w:val="28"/>
        </w:rPr>
      </w:pPr>
      <w:r w:rsidRPr="0046251F">
        <w:rPr>
          <w:sz w:val="28"/>
          <w:szCs w:val="28"/>
        </w:rPr>
        <w:t xml:space="preserve"> -</w:t>
      </w:r>
      <w:r w:rsidRPr="0046251F">
        <w:rPr>
          <w:rFonts w:eastAsia="Calibri"/>
          <w:sz w:val="28"/>
          <w:szCs w:val="28"/>
        </w:rPr>
        <w:t>отслеживать состояние фактического выполнения плана финансово-хозяйственной деятельности;</w:t>
      </w:r>
    </w:p>
    <w:p w:rsidR="003B2508" w:rsidRPr="0046251F" w:rsidRDefault="003B2508" w:rsidP="003B2508">
      <w:pPr>
        <w:ind w:firstLine="426"/>
        <w:jc w:val="both"/>
        <w:rPr>
          <w:rFonts w:eastAsia="Calibri"/>
          <w:sz w:val="28"/>
          <w:szCs w:val="28"/>
        </w:rPr>
      </w:pPr>
      <w:r w:rsidRPr="0046251F">
        <w:rPr>
          <w:rFonts w:eastAsia="Calibri"/>
          <w:sz w:val="28"/>
          <w:szCs w:val="28"/>
        </w:rPr>
        <w:t xml:space="preserve"> -соблюдать сроки перечисления в бюджет налога на доходы физических лиц;</w:t>
      </w:r>
    </w:p>
    <w:p w:rsidR="003B2508" w:rsidRPr="0046251F" w:rsidRDefault="0046251F" w:rsidP="003B2508">
      <w:pPr>
        <w:ind w:firstLine="426"/>
        <w:jc w:val="both"/>
        <w:rPr>
          <w:sz w:val="28"/>
          <w:szCs w:val="28"/>
        </w:rPr>
      </w:pPr>
      <w:r>
        <w:rPr>
          <w:rFonts w:eastAsia="Calibri"/>
          <w:sz w:val="28"/>
          <w:szCs w:val="28"/>
        </w:rPr>
        <w:t xml:space="preserve"> </w:t>
      </w:r>
      <w:r w:rsidR="003B2508" w:rsidRPr="0046251F">
        <w:rPr>
          <w:rFonts w:eastAsia="Calibri"/>
          <w:sz w:val="28"/>
          <w:szCs w:val="28"/>
        </w:rPr>
        <w:t xml:space="preserve">-производить оплату услуг в соответствии с </w:t>
      </w:r>
      <w:r w:rsidR="003B2508" w:rsidRPr="0046251F">
        <w:rPr>
          <w:sz w:val="28"/>
          <w:szCs w:val="28"/>
        </w:rPr>
        <w:t>Указаниями о порядке применения бюджетной классификации Российской Федерации;</w:t>
      </w:r>
    </w:p>
    <w:p w:rsidR="003B2508" w:rsidRPr="0046251F" w:rsidRDefault="003B2508" w:rsidP="003B2508">
      <w:pPr>
        <w:ind w:firstLine="426"/>
        <w:jc w:val="both"/>
        <w:rPr>
          <w:rFonts w:eastAsia="Calibri"/>
          <w:sz w:val="28"/>
          <w:szCs w:val="28"/>
        </w:rPr>
      </w:pPr>
      <w:r w:rsidRPr="0046251F">
        <w:rPr>
          <w:rFonts w:eastAsia="Calibri"/>
          <w:sz w:val="28"/>
          <w:szCs w:val="28"/>
        </w:rPr>
        <w:t>-соблюдать кассовую дисциплину, вести кассовые операции, учет и списание материальных запасов, в том числе нематериальных активов и имущества, заключать договоры (контракты) в соответствии с действующим законодательством.</w:t>
      </w:r>
    </w:p>
    <w:p w:rsidR="003B2508" w:rsidRPr="0046251F" w:rsidRDefault="003B2508" w:rsidP="003B2508">
      <w:pPr>
        <w:ind w:firstLine="426"/>
        <w:jc w:val="both"/>
        <w:rPr>
          <w:rFonts w:eastAsia="Calibri"/>
          <w:sz w:val="28"/>
          <w:szCs w:val="28"/>
        </w:rPr>
      </w:pPr>
      <w:r w:rsidRPr="0046251F">
        <w:rPr>
          <w:rFonts w:eastAsia="Calibri"/>
          <w:sz w:val="28"/>
          <w:szCs w:val="28"/>
        </w:rPr>
        <w:t>-привлечь виновных лиц за допущенные нарушения и выявленные недостатки в их деятельности к строгой дисциплинарной ответственности.</w:t>
      </w:r>
    </w:p>
    <w:p w:rsidR="00095A0C" w:rsidRDefault="00095A0C" w:rsidP="00877732">
      <w:pPr>
        <w:pStyle w:val="a3"/>
        <w:jc w:val="both"/>
        <w:rPr>
          <w:sz w:val="28"/>
          <w:szCs w:val="28"/>
        </w:rPr>
      </w:pPr>
    </w:p>
    <w:p w:rsidR="00BF3506" w:rsidRPr="0015030F" w:rsidRDefault="00BF3506" w:rsidP="00BF3506">
      <w:pPr>
        <w:suppressAutoHyphens/>
        <w:spacing w:line="264" w:lineRule="auto"/>
        <w:jc w:val="center"/>
        <w:rPr>
          <w:sz w:val="28"/>
          <w:szCs w:val="28"/>
        </w:rPr>
      </w:pPr>
      <w:r w:rsidRPr="0015030F">
        <w:rPr>
          <w:sz w:val="28"/>
          <w:szCs w:val="28"/>
        </w:rPr>
        <w:t>Контрольное мероприятие в виде проверки исполнения</w:t>
      </w:r>
    </w:p>
    <w:p w:rsidR="00BF3506" w:rsidRPr="0015030F" w:rsidRDefault="00BF3506" w:rsidP="00BF3506">
      <w:pPr>
        <w:suppressAutoHyphens/>
        <w:spacing w:line="264" w:lineRule="auto"/>
        <w:jc w:val="center"/>
        <w:rPr>
          <w:sz w:val="28"/>
          <w:szCs w:val="28"/>
        </w:rPr>
      </w:pPr>
      <w:r w:rsidRPr="0015030F">
        <w:rPr>
          <w:sz w:val="28"/>
          <w:szCs w:val="28"/>
        </w:rPr>
        <w:t>муниципальной программы «Обеспечение земельных участков</w:t>
      </w:r>
    </w:p>
    <w:p w:rsidR="00BF3506" w:rsidRPr="0015030F" w:rsidRDefault="00BF3506" w:rsidP="00BF3506">
      <w:pPr>
        <w:suppressAutoHyphens/>
        <w:spacing w:line="264" w:lineRule="auto"/>
        <w:jc w:val="center"/>
        <w:rPr>
          <w:sz w:val="28"/>
          <w:szCs w:val="28"/>
        </w:rPr>
      </w:pPr>
      <w:r w:rsidRPr="0015030F">
        <w:rPr>
          <w:sz w:val="28"/>
          <w:szCs w:val="28"/>
        </w:rPr>
        <w:t xml:space="preserve">инженерной инфраструктурой на территории Арсеньевского </w:t>
      </w:r>
      <w:proofErr w:type="gramStart"/>
      <w:r w:rsidRPr="0015030F">
        <w:rPr>
          <w:sz w:val="28"/>
          <w:szCs w:val="28"/>
        </w:rPr>
        <w:t>городского</w:t>
      </w:r>
      <w:proofErr w:type="gramEnd"/>
    </w:p>
    <w:p w:rsidR="00BF3506" w:rsidRPr="0015030F" w:rsidRDefault="00BF3506" w:rsidP="00BF3506">
      <w:pPr>
        <w:suppressAutoHyphens/>
        <w:spacing w:line="264" w:lineRule="auto"/>
        <w:jc w:val="center"/>
        <w:rPr>
          <w:sz w:val="28"/>
          <w:szCs w:val="28"/>
        </w:rPr>
      </w:pPr>
      <w:r w:rsidRPr="0015030F">
        <w:rPr>
          <w:sz w:val="28"/>
          <w:szCs w:val="28"/>
        </w:rPr>
        <w:t>округа» на 2014 - 2015 годы в управлении архитектуры и градостроительства администрации  Арсеньевского городского округа</w:t>
      </w:r>
      <w:r w:rsidR="004E7A82">
        <w:rPr>
          <w:sz w:val="28"/>
          <w:szCs w:val="28"/>
        </w:rPr>
        <w:t>.</w:t>
      </w:r>
    </w:p>
    <w:p w:rsidR="00BF3506" w:rsidRPr="0015030F" w:rsidRDefault="00BF3506" w:rsidP="00BF3506">
      <w:pPr>
        <w:spacing w:line="264" w:lineRule="auto"/>
        <w:jc w:val="both"/>
        <w:rPr>
          <w:sz w:val="28"/>
          <w:szCs w:val="28"/>
        </w:rPr>
      </w:pPr>
    </w:p>
    <w:p w:rsidR="00BF3506" w:rsidRPr="0015030F" w:rsidRDefault="00BF3506" w:rsidP="00BF3506">
      <w:pPr>
        <w:spacing w:line="264" w:lineRule="auto"/>
        <w:jc w:val="both"/>
        <w:rPr>
          <w:sz w:val="28"/>
          <w:szCs w:val="28"/>
        </w:rPr>
      </w:pPr>
      <w:r w:rsidRPr="0015030F">
        <w:rPr>
          <w:sz w:val="28"/>
          <w:szCs w:val="28"/>
        </w:rPr>
        <w:t>8.Результаты проверки:</w:t>
      </w:r>
    </w:p>
    <w:p w:rsidR="00BF3506" w:rsidRPr="0015030F" w:rsidRDefault="00BF3506" w:rsidP="00BF3506">
      <w:pPr>
        <w:suppressAutoHyphens/>
        <w:spacing w:line="264" w:lineRule="auto"/>
        <w:jc w:val="both"/>
        <w:rPr>
          <w:sz w:val="28"/>
          <w:szCs w:val="28"/>
        </w:rPr>
      </w:pPr>
      <w:r w:rsidRPr="0015030F">
        <w:rPr>
          <w:sz w:val="28"/>
          <w:szCs w:val="28"/>
        </w:rPr>
        <w:t xml:space="preserve">      </w:t>
      </w:r>
      <w:proofErr w:type="gramStart"/>
      <w:r w:rsidRPr="0015030F">
        <w:rPr>
          <w:sz w:val="28"/>
          <w:szCs w:val="28"/>
        </w:rPr>
        <w:t xml:space="preserve">В соответствии с Федеральным </w:t>
      </w:r>
      <w:hyperlink r:id="rId17">
        <w:r w:rsidRPr="0015030F">
          <w:rPr>
            <w:sz w:val="28"/>
            <w:szCs w:val="28"/>
          </w:rPr>
          <w:t>законом</w:t>
        </w:r>
      </w:hyperlink>
      <w:r w:rsidRPr="0015030F">
        <w:rPr>
          <w:sz w:val="28"/>
          <w:szCs w:val="28"/>
        </w:rPr>
        <w:t xml:space="preserve"> от 6.10.2003 </w:t>
      </w:r>
      <w:r w:rsidRPr="0015030F">
        <w:rPr>
          <w:rFonts w:eastAsia="Segoe UI Symbol"/>
          <w:sz w:val="28"/>
          <w:szCs w:val="28"/>
        </w:rPr>
        <w:t>№</w:t>
      </w:r>
      <w:r w:rsidRPr="0015030F">
        <w:rPr>
          <w:sz w:val="28"/>
          <w:szCs w:val="28"/>
        </w:rPr>
        <w:t xml:space="preserve"> 131-ФЗ «Об общих принципах организации местного самоуправления в Российской Федерации», во исполнение </w:t>
      </w:r>
      <w:hyperlink r:id="rId18">
        <w:r w:rsidRPr="0015030F">
          <w:rPr>
            <w:sz w:val="28"/>
            <w:szCs w:val="28"/>
          </w:rPr>
          <w:t>Указа</w:t>
        </w:r>
      </w:hyperlink>
      <w:r w:rsidRPr="0015030F">
        <w:rPr>
          <w:sz w:val="28"/>
          <w:szCs w:val="28"/>
        </w:rPr>
        <w:t xml:space="preserve"> Президента Российской Федерации от 7.05.2013 года </w:t>
      </w:r>
      <w:r w:rsidRPr="0015030F">
        <w:rPr>
          <w:rFonts w:eastAsia="Segoe UI Symbol"/>
          <w:sz w:val="28"/>
          <w:szCs w:val="28"/>
        </w:rPr>
        <w:t>№</w:t>
      </w:r>
      <w:r w:rsidRPr="0015030F">
        <w:rPr>
          <w:sz w:val="28"/>
          <w:szCs w:val="28"/>
        </w:rPr>
        <w:t xml:space="preserve"> 600 «О мерах по обеспечению граждан Российской Федерации доступным и комфортным жильем и повышению качества жилищно-коммунальных услуг», руководствуясь </w:t>
      </w:r>
      <w:hyperlink r:id="rId19">
        <w:r w:rsidRPr="0015030F">
          <w:rPr>
            <w:sz w:val="28"/>
            <w:szCs w:val="28"/>
          </w:rPr>
          <w:t>Уставом</w:t>
        </w:r>
      </w:hyperlink>
      <w:r w:rsidRPr="0015030F">
        <w:rPr>
          <w:sz w:val="28"/>
          <w:szCs w:val="28"/>
        </w:rPr>
        <w:t xml:space="preserve"> Арсеньевского городского округа, постановлением администрации Арсеньевского городского округа от 21.10.2013 </w:t>
      </w:r>
      <w:r w:rsidRPr="0015030F">
        <w:rPr>
          <w:rFonts w:eastAsia="Segoe UI Symbol"/>
          <w:sz w:val="28"/>
          <w:szCs w:val="28"/>
        </w:rPr>
        <w:t>№</w:t>
      </w:r>
      <w:r w:rsidRPr="0015030F">
        <w:rPr>
          <w:sz w:val="28"/>
          <w:szCs w:val="28"/>
        </w:rPr>
        <w:t xml:space="preserve"> 866-па была утверждена муниципальная </w:t>
      </w:r>
      <w:hyperlink r:id="rId20">
        <w:r w:rsidRPr="0015030F">
          <w:rPr>
            <w:sz w:val="28"/>
            <w:szCs w:val="28"/>
          </w:rPr>
          <w:t>программ</w:t>
        </w:r>
        <w:proofErr w:type="gramEnd"/>
      </w:hyperlink>
      <w:r w:rsidRPr="0015030F">
        <w:rPr>
          <w:sz w:val="28"/>
          <w:szCs w:val="28"/>
        </w:rPr>
        <w:t xml:space="preserve">а «Обеспечение земельных участков инженерной инфраструктурой на территории Арсеньевского городского округа» на 2014 - 2015 годы (далее – Программа) по обеспечению инженерной </w:t>
      </w:r>
      <w:r w:rsidRPr="0015030F">
        <w:rPr>
          <w:sz w:val="28"/>
          <w:szCs w:val="28"/>
        </w:rPr>
        <w:lastRenderedPageBreak/>
        <w:t xml:space="preserve">инфраструктурой земельных участков, предоставленных гражданам, имеющим трех и более детей. </w:t>
      </w:r>
    </w:p>
    <w:p w:rsidR="00BF3506" w:rsidRPr="0015030F" w:rsidRDefault="00BF3506" w:rsidP="00BF3506">
      <w:pPr>
        <w:spacing w:line="264" w:lineRule="auto"/>
        <w:ind w:firstLine="425"/>
        <w:jc w:val="both"/>
        <w:rPr>
          <w:sz w:val="28"/>
          <w:szCs w:val="28"/>
        </w:rPr>
      </w:pPr>
      <w:proofErr w:type="gramStart"/>
      <w:r w:rsidRPr="0015030F">
        <w:rPr>
          <w:sz w:val="28"/>
          <w:szCs w:val="28"/>
        </w:rPr>
        <w:t>Согласно паспорту Программы  ее целями являются: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и проездами к земельным участкам; создание условий для предоставления качественных коммунальных услуг; снижение затрат на строительство жилых домов и улучшение жилищных условий вышеуказанной категории граждан.</w:t>
      </w:r>
      <w:proofErr w:type="gramEnd"/>
    </w:p>
    <w:p w:rsidR="00BF3506" w:rsidRPr="0015030F" w:rsidRDefault="00BF3506" w:rsidP="00BF3506">
      <w:pPr>
        <w:spacing w:line="264" w:lineRule="auto"/>
        <w:jc w:val="both"/>
        <w:rPr>
          <w:sz w:val="28"/>
          <w:szCs w:val="28"/>
        </w:rPr>
      </w:pPr>
      <w:r w:rsidRPr="0015030F">
        <w:rPr>
          <w:sz w:val="28"/>
          <w:szCs w:val="28"/>
        </w:rPr>
        <w:t xml:space="preserve">     Объем средств на финансирование мероприятий Программы предусмотрен в общей сумме 31 921 129,02 руб., в том числе:</w:t>
      </w:r>
    </w:p>
    <w:p w:rsidR="00BF3506" w:rsidRPr="0015030F" w:rsidRDefault="00BF3506" w:rsidP="00BF3506">
      <w:pPr>
        <w:spacing w:line="264" w:lineRule="auto"/>
        <w:jc w:val="both"/>
        <w:rPr>
          <w:sz w:val="28"/>
          <w:szCs w:val="28"/>
        </w:rPr>
      </w:pPr>
      <w:r w:rsidRPr="0015030F">
        <w:rPr>
          <w:sz w:val="28"/>
          <w:szCs w:val="28"/>
        </w:rPr>
        <w:t xml:space="preserve">      В 2014 году – в сумме 20 254 462,35 руб., из них: </w:t>
      </w:r>
    </w:p>
    <w:p w:rsidR="00BF3506" w:rsidRPr="0015030F" w:rsidRDefault="00BF3506" w:rsidP="00BF3506">
      <w:pPr>
        <w:spacing w:line="264" w:lineRule="auto"/>
        <w:jc w:val="both"/>
        <w:rPr>
          <w:sz w:val="28"/>
          <w:szCs w:val="28"/>
        </w:rPr>
      </w:pPr>
      <w:r w:rsidRPr="0015030F">
        <w:rPr>
          <w:sz w:val="28"/>
          <w:szCs w:val="28"/>
        </w:rPr>
        <w:t>- за счет средств бюджета Приморского края (субсидии) - 14 151 462,35 руб. (70% от общей суммы финансирования);</w:t>
      </w:r>
    </w:p>
    <w:p w:rsidR="00BF3506" w:rsidRPr="0015030F" w:rsidRDefault="00BF3506" w:rsidP="00BF3506">
      <w:pPr>
        <w:spacing w:line="264" w:lineRule="auto"/>
        <w:jc w:val="both"/>
        <w:rPr>
          <w:sz w:val="28"/>
          <w:szCs w:val="28"/>
        </w:rPr>
      </w:pPr>
      <w:r w:rsidRPr="0015030F">
        <w:rPr>
          <w:sz w:val="28"/>
          <w:szCs w:val="28"/>
        </w:rPr>
        <w:t>- за счет средств бюджета Арсеньевского городского округа - 6 103 000,00 руб. (30% от общей суммы финансирования);</w:t>
      </w:r>
    </w:p>
    <w:p w:rsidR="00BF3506" w:rsidRPr="0015030F" w:rsidRDefault="00BF3506" w:rsidP="00BF3506">
      <w:pPr>
        <w:spacing w:line="264" w:lineRule="auto"/>
        <w:jc w:val="both"/>
        <w:rPr>
          <w:sz w:val="28"/>
          <w:szCs w:val="28"/>
        </w:rPr>
      </w:pPr>
      <w:r w:rsidRPr="0015030F">
        <w:rPr>
          <w:sz w:val="28"/>
          <w:szCs w:val="28"/>
        </w:rPr>
        <w:t xml:space="preserve">В 2015 году -  в сумме 11 666 666,67 руб., из них: </w:t>
      </w:r>
    </w:p>
    <w:p w:rsidR="00BF3506" w:rsidRPr="0015030F" w:rsidRDefault="00BF3506" w:rsidP="00BF3506">
      <w:pPr>
        <w:spacing w:line="264" w:lineRule="auto"/>
        <w:jc w:val="both"/>
        <w:rPr>
          <w:sz w:val="28"/>
          <w:szCs w:val="28"/>
        </w:rPr>
      </w:pPr>
      <w:r w:rsidRPr="0015030F">
        <w:rPr>
          <w:sz w:val="28"/>
          <w:szCs w:val="28"/>
        </w:rPr>
        <w:t>- за счет средств бюджета Приморского края (субсидии) -  8 166 666,67 руб. (70% от общей суммы финансирования);</w:t>
      </w:r>
    </w:p>
    <w:p w:rsidR="00BF3506" w:rsidRPr="0015030F" w:rsidRDefault="00BF3506" w:rsidP="00BF3506">
      <w:pPr>
        <w:spacing w:line="264" w:lineRule="auto"/>
        <w:jc w:val="both"/>
        <w:rPr>
          <w:sz w:val="28"/>
          <w:szCs w:val="28"/>
        </w:rPr>
      </w:pPr>
      <w:r w:rsidRPr="0015030F">
        <w:rPr>
          <w:sz w:val="28"/>
          <w:szCs w:val="28"/>
        </w:rPr>
        <w:t>- за счет средств бюджета Арсеньевского городского округа – 3 500 000,00 руб. (30% от общей суммы финансирования).</w:t>
      </w:r>
    </w:p>
    <w:p w:rsidR="00BF3506" w:rsidRPr="0015030F" w:rsidRDefault="00BF3506" w:rsidP="00BF3506">
      <w:pPr>
        <w:spacing w:line="264" w:lineRule="auto"/>
        <w:ind w:firstLine="426"/>
        <w:jc w:val="both"/>
        <w:rPr>
          <w:sz w:val="28"/>
          <w:szCs w:val="28"/>
        </w:rPr>
      </w:pPr>
      <w:r w:rsidRPr="0015030F">
        <w:rPr>
          <w:sz w:val="28"/>
          <w:szCs w:val="28"/>
        </w:rPr>
        <w:t>Фактическое финансирование мероприятий Программы в 2014 году произведено в общей сумме 11 802 711,69 руб., что составило 83,4% от общего объема финансирования, предусмотренных Программой, в том числе:</w:t>
      </w:r>
    </w:p>
    <w:p w:rsidR="00BF3506" w:rsidRPr="0015030F" w:rsidRDefault="00BF3506" w:rsidP="00BF3506">
      <w:pPr>
        <w:spacing w:line="264" w:lineRule="auto"/>
        <w:jc w:val="both"/>
        <w:rPr>
          <w:sz w:val="28"/>
          <w:szCs w:val="28"/>
        </w:rPr>
      </w:pPr>
      <w:r w:rsidRPr="0015030F">
        <w:rPr>
          <w:sz w:val="28"/>
          <w:szCs w:val="28"/>
        </w:rPr>
        <w:t xml:space="preserve">-за счет средств бюджета Приморского края (субсидии) – 5 737 799,23 руб. (40,5%), </w:t>
      </w:r>
    </w:p>
    <w:p w:rsidR="00BF3506" w:rsidRPr="0015030F" w:rsidRDefault="00BF3506" w:rsidP="00BF3506">
      <w:pPr>
        <w:spacing w:line="264" w:lineRule="auto"/>
        <w:jc w:val="both"/>
        <w:rPr>
          <w:sz w:val="28"/>
          <w:szCs w:val="28"/>
        </w:rPr>
      </w:pPr>
      <w:r w:rsidRPr="0015030F">
        <w:rPr>
          <w:sz w:val="28"/>
          <w:szCs w:val="28"/>
        </w:rPr>
        <w:t>-за счет средств бюджета Арсеньевского городского округа – 6 064 912,46 руб. (99,4%, в связи с отсутствием выполненных работ).</w:t>
      </w:r>
    </w:p>
    <w:p w:rsidR="00BF3506" w:rsidRPr="0015030F" w:rsidRDefault="00BF3506" w:rsidP="00BF3506">
      <w:pPr>
        <w:spacing w:line="264" w:lineRule="auto"/>
        <w:ind w:firstLine="426"/>
        <w:jc w:val="both"/>
        <w:rPr>
          <w:sz w:val="28"/>
          <w:szCs w:val="28"/>
        </w:rPr>
      </w:pPr>
      <w:r w:rsidRPr="0015030F">
        <w:rPr>
          <w:sz w:val="28"/>
          <w:szCs w:val="28"/>
        </w:rPr>
        <w:t xml:space="preserve">Для реализации мероприятий Программы было заключено семь муниципальных контрактов. В частности, для определения исполнителя контракта на выполнение работ по строительному </w:t>
      </w:r>
      <w:proofErr w:type="gramStart"/>
      <w:r w:rsidRPr="0015030F">
        <w:rPr>
          <w:sz w:val="28"/>
          <w:szCs w:val="28"/>
        </w:rPr>
        <w:t>контролю за</w:t>
      </w:r>
      <w:proofErr w:type="gramEnd"/>
      <w:r w:rsidRPr="0015030F">
        <w:rPr>
          <w:sz w:val="28"/>
          <w:szCs w:val="28"/>
        </w:rPr>
        <w:t xml:space="preserve"> выполнением работ по строительству проездов к земельным участкам жилого массива «</w:t>
      </w:r>
      <w:proofErr w:type="spellStart"/>
      <w:r w:rsidRPr="0015030F">
        <w:rPr>
          <w:sz w:val="28"/>
          <w:szCs w:val="28"/>
        </w:rPr>
        <w:t>Кирзавод</w:t>
      </w:r>
      <w:proofErr w:type="spellEnd"/>
      <w:r w:rsidRPr="0015030F">
        <w:rPr>
          <w:sz w:val="28"/>
          <w:szCs w:val="28"/>
        </w:rPr>
        <w:t xml:space="preserve">» уполномоченным органом 01.09.2014 на официальном сайте размещено извещение </w:t>
      </w:r>
      <w:r w:rsidRPr="0015030F">
        <w:rPr>
          <w:rFonts w:eastAsia="Segoe UI Symbol"/>
          <w:sz w:val="28"/>
          <w:szCs w:val="28"/>
        </w:rPr>
        <w:t>№</w:t>
      </w:r>
      <w:r w:rsidRPr="0015030F">
        <w:rPr>
          <w:sz w:val="28"/>
          <w:szCs w:val="28"/>
        </w:rPr>
        <w:t xml:space="preserve"> 01203000441400069 о проведении запроса котировок.   </w:t>
      </w:r>
    </w:p>
    <w:p w:rsidR="007401F9" w:rsidRPr="0015030F" w:rsidRDefault="007401F9" w:rsidP="007401F9">
      <w:pPr>
        <w:autoSpaceDE w:val="0"/>
        <w:autoSpaceDN w:val="0"/>
        <w:adjustRightInd w:val="0"/>
        <w:jc w:val="both"/>
        <w:rPr>
          <w:sz w:val="28"/>
          <w:szCs w:val="28"/>
        </w:rPr>
      </w:pPr>
      <w:r w:rsidRPr="0015030F">
        <w:rPr>
          <w:sz w:val="28"/>
          <w:szCs w:val="28"/>
        </w:rPr>
        <w:t xml:space="preserve">       При осуществлении мероприятий Программы допущено нарушение условий Соглашения. Более того, содержание заключения экспертизы от 25.11.2014 года </w:t>
      </w:r>
      <w:r w:rsidR="004E7A82">
        <w:rPr>
          <w:sz w:val="28"/>
          <w:szCs w:val="28"/>
        </w:rPr>
        <w:t xml:space="preserve"> </w:t>
      </w:r>
      <w:r w:rsidRPr="0015030F">
        <w:rPr>
          <w:sz w:val="28"/>
          <w:szCs w:val="28"/>
        </w:rPr>
        <w:t>о выполнении работ в срок и от 05.05.2015 года о выполнении работ в срок на одном и том же объекте противоречат друг другу (МК № 67). Аналогичная ситуация имеет место и по исполнению муниципального контракта № 68.</w:t>
      </w:r>
    </w:p>
    <w:p w:rsidR="00BF3506" w:rsidRPr="0015030F" w:rsidRDefault="00BF3506" w:rsidP="00BF3506">
      <w:pPr>
        <w:tabs>
          <w:tab w:val="left" w:pos="567"/>
        </w:tabs>
        <w:suppressAutoHyphens/>
        <w:spacing w:line="264" w:lineRule="auto"/>
        <w:ind w:firstLine="425"/>
        <w:jc w:val="both"/>
        <w:rPr>
          <w:sz w:val="28"/>
          <w:szCs w:val="28"/>
        </w:rPr>
      </w:pPr>
      <w:r w:rsidRPr="0015030F">
        <w:rPr>
          <w:sz w:val="28"/>
          <w:szCs w:val="28"/>
        </w:rPr>
        <w:lastRenderedPageBreak/>
        <w:t>Следует отметить, что в связи с отсутствием специалиста по проведению контроля на соответствие выполненных работ техническому заданию и необходимого финансового обеспечения Контрольно-счетной палаты Арсеньевского городского округа на эти цели, контроль над соответствием выполненных работ техническому заданию и нормативным документам  в ходе данной проверки не проводился.</w:t>
      </w:r>
    </w:p>
    <w:p w:rsidR="002C0827" w:rsidRPr="0015030F" w:rsidRDefault="002C0827" w:rsidP="002C0827">
      <w:pPr>
        <w:autoSpaceDE w:val="0"/>
        <w:autoSpaceDN w:val="0"/>
        <w:adjustRightInd w:val="0"/>
        <w:spacing w:line="264" w:lineRule="auto"/>
        <w:ind w:firstLine="425"/>
        <w:jc w:val="both"/>
        <w:rPr>
          <w:color w:val="222222"/>
          <w:sz w:val="28"/>
          <w:szCs w:val="28"/>
        </w:rPr>
      </w:pPr>
      <w:r w:rsidRPr="0015030F">
        <w:rPr>
          <w:color w:val="222222"/>
          <w:sz w:val="28"/>
          <w:szCs w:val="28"/>
        </w:rPr>
        <w:t>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BF3506" w:rsidRPr="0015030F" w:rsidRDefault="002C0827" w:rsidP="00BF3506">
      <w:pPr>
        <w:autoSpaceDE w:val="0"/>
        <w:autoSpaceDN w:val="0"/>
        <w:adjustRightInd w:val="0"/>
        <w:jc w:val="both"/>
        <w:rPr>
          <w:sz w:val="28"/>
          <w:szCs w:val="28"/>
        </w:rPr>
      </w:pPr>
      <w:r w:rsidRPr="0015030F">
        <w:rPr>
          <w:sz w:val="28"/>
          <w:szCs w:val="28"/>
        </w:rPr>
        <w:t xml:space="preserve">   </w:t>
      </w:r>
      <w:r w:rsidR="007401F9" w:rsidRPr="0015030F">
        <w:rPr>
          <w:sz w:val="28"/>
          <w:szCs w:val="28"/>
        </w:rPr>
        <w:t xml:space="preserve"> </w:t>
      </w:r>
      <w:r w:rsidRPr="0015030F">
        <w:rPr>
          <w:sz w:val="28"/>
          <w:szCs w:val="28"/>
        </w:rPr>
        <w:t xml:space="preserve">   </w:t>
      </w:r>
      <w:r w:rsidRPr="0015030F">
        <w:rPr>
          <w:sz w:val="28"/>
          <w:szCs w:val="28"/>
          <w:u w:val="single"/>
        </w:rPr>
        <w:t>Принятые меры</w:t>
      </w:r>
      <w:r w:rsidRPr="0015030F">
        <w:rPr>
          <w:sz w:val="28"/>
          <w:szCs w:val="28"/>
        </w:rPr>
        <w:t>:</w:t>
      </w:r>
    </w:p>
    <w:p w:rsidR="00BF3506" w:rsidRPr="0015030F" w:rsidRDefault="007401F9" w:rsidP="00BF3506">
      <w:pPr>
        <w:jc w:val="both"/>
        <w:rPr>
          <w:sz w:val="28"/>
          <w:szCs w:val="28"/>
        </w:rPr>
      </w:pPr>
      <w:r w:rsidRPr="0015030F">
        <w:rPr>
          <w:sz w:val="28"/>
          <w:szCs w:val="28"/>
        </w:rPr>
        <w:t xml:space="preserve">        </w:t>
      </w:r>
      <w:r w:rsidR="00BF3506" w:rsidRPr="0015030F">
        <w:rPr>
          <w:sz w:val="28"/>
          <w:szCs w:val="28"/>
        </w:rPr>
        <w:t>Информаци</w:t>
      </w:r>
      <w:r w:rsidRPr="0015030F">
        <w:rPr>
          <w:sz w:val="28"/>
          <w:szCs w:val="28"/>
        </w:rPr>
        <w:t>я</w:t>
      </w:r>
      <w:r w:rsidR="00BF3506" w:rsidRPr="0015030F">
        <w:rPr>
          <w:sz w:val="28"/>
          <w:szCs w:val="28"/>
        </w:rPr>
        <w:t xml:space="preserve"> о результатах данного </w:t>
      </w:r>
      <w:r w:rsidR="00BF3506" w:rsidRPr="0015030F">
        <w:rPr>
          <w:bCs/>
          <w:sz w:val="28"/>
          <w:szCs w:val="28"/>
        </w:rPr>
        <w:t>контрольного мероприятия</w:t>
      </w:r>
      <w:r w:rsidRPr="0015030F">
        <w:rPr>
          <w:bCs/>
          <w:sz w:val="28"/>
          <w:szCs w:val="28"/>
        </w:rPr>
        <w:t xml:space="preserve"> (проверки) направлена</w:t>
      </w:r>
      <w:r w:rsidR="00BF3506" w:rsidRPr="0015030F">
        <w:rPr>
          <w:bCs/>
          <w:sz w:val="28"/>
          <w:szCs w:val="28"/>
        </w:rPr>
        <w:t xml:space="preserve"> </w:t>
      </w:r>
      <w:r w:rsidR="00BF3506" w:rsidRPr="0015030F">
        <w:rPr>
          <w:sz w:val="28"/>
          <w:szCs w:val="28"/>
        </w:rPr>
        <w:t xml:space="preserve">в Думу </w:t>
      </w:r>
      <w:r w:rsidRPr="0015030F">
        <w:rPr>
          <w:sz w:val="28"/>
          <w:szCs w:val="28"/>
        </w:rPr>
        <w:t xml:space="preserve">и Главе </w:t>
      </w:r>
      <w:r w:rsidR="00BF3506" w:rsidRPr="0015030F">
        <w:rPr>
          <w:sz w:val="28"/>
          <w:szCs w:val="28"/>
        </w:rPr>
        <w:t>Арсеньевского городского округа.</w:t>
      </w:r>
    </w:p>
    <w:p w:rsidR="00BF3506" w:rsidRPr="0015030F" w:rsidRDefault="007401F9" w:rsidP="00BF3506">
      <w:pPr>
        <w:tabs>
          <w:tab w:val="left" w:pos="0"/>
        </w:tabs>
        <w:jc w:val="both"/>
        <w:rPr>
          <w:sz w:val="28"/>
          <w:szCs w:val="28"/>
        </w:rPr>
      </w:pPr>
      <w:r w:rsidRPr="0015030F">
        <w:rPr>
          <w:sz w:val="28"/>
          <w:szCs w:val="28"/>
        </w:rPr>
        <w:t xml:space="preserve">        </w:t>
      </w:r>
      <w:r w:rsidR="00BF3506" w:rsidRPr="0015030F">
        <w:rPr>
          <w:sz w:val="28"/>
          <w:szCs w:val="28"/>
        </w:rPr>
        <w:t>По допущенным нарушениям действующего законодательства Главе Арсеньевского городского округа внес</w:t>
      </w:r>
      <w:r w:rsidRPr="0015030F">
        <w:rPr>
          <w:sz w:val="28"/>
          <w:szCs w:val="28"/>
        </w:rPr>
        <w:t>ено</w:t>
      </w:r>
      <w:r w:rsidR="00BF3506" w:rsidRPr="0015030F">
        <w:rPr>
          <w:sz w:val="28"/>
          <w:szCs w:val="28"/>
        </w:rPr>
        <w:t xml:space="preserve"> Представление для принятия мер по устранению выявленных нарушений и недопущения их в дальнейшем со следующими предложениями:</w:t>
      </w:r>
    </w:p>
    <w:p w:rsidR="00BF3506" w:rsidRPr="0015030F" w:rsidRDefault="00BF3506" w:rsidP="00BF3506">
      <w:pPr>
        <w:tabs>
          <w:tab w:val="left" w:pos="0"/>
        </w:tabs>
        <w:jc w:val="both"/>
        <w:rPr>
          <w:sz w:val="28"/>
          <w:szCs w:val="28"/>
        </w:rPr>
      </w:pPr>
      <w:r w:rsidRPr="0015030F">
        <w:rPr>
          <w:sz w:val="28"/>
          <w:szCs w:val="28"/>
        </w:rPr>
        <w:t>-проводить экспертизы предоставленных исполнителем результатов, предусмотренных контрактом, в части их соответствия условиям контракта, при фактическом завершении работ;</w:t>
      </w:r>
    </w:p>
    <w:p w:rsidR="00BF3506" w:rsidRPr="0015030F" w:rsidRDefault="00BF3506" w:rsidP="00BF3506">
      <w:pPr>
        <w:tabs>
          <w:tab w:val="left" w:pos="0"/>
        </w:tabs>
        <w:jc w:val="both"/>
        <w:rPr>
          <w:sz w:val="28"/>
          <w:szCs w:val="28"/>
        </w:rPr>
      </w:pPr>
      <w:r w:rsidRPr="0015030F">
        <w:rPr>
          <w:sz w:val="28"/>
          <w:szCs w:val="28"/>
        </w:rPr>
        <w:t>-привлечь виновных лиц за допущенные ими нарушения и выявленные недостатки в их деятельности к дисциплинарной ответственности.</w:t>
      </w:r>
    </w:p>
    <w:p w:rsidR="00AB0806" w:rsidRDefault="00AB0806" w:rsidP="00877732">
      <w:pPr>
        <w:pStyle w:val="a3"/>
        <w:jc w:val="both"/>
        <w:rPr>
          <w:sz w:val="28"/>
          <w:szCs w:val="28"/>
        </w:rPr>
      </w:pPr>
    </w:p>
    <w:p w:rsidR="00DE6BCA" w:rsidRPr="00BF5096" w:rsidRDefault="00DE6BCA" w:rsidP="00DE6BCA">
      <w:pPr>
        <w:suppressAutoHyphens/>
        <w:spacing w:line="264" w:lineRule="auto"/>
        <w:jc w:val="center"/>
        <w:rPr>
          <w:sz w:val="28"/>
          <w:szCs w:val="28"/>
        </w:rPr>
      </w:pPr>
      <w:r w:rsidRPr="00BF5096">
        <w:rPr>
          <w:sz w:val="28"/>
          <w:szCs w:val="28"/>
        </w:rPr>
        <w:t>Контрольное мероприятие в виде проверки</w:t>
      </w:r>
    </w:p>
    <w:p w:rsidR="00C3389A" w:rsidRDefault="00DE6BCA" w:rsidP="00DE6BCA">
      <w:pPr>
        <w:suppressAutoHyphens/>
        <w:spacing w:line="264" w:lineRule="auto"/>
        <w:jc w:val="center"/>
        <w:rPr>
          <w:sz w:val="28"/>
          <w:szCs w:val="28"/>
        </w:rPr>
      </w:pPr>
      <w:r w:rsidRPr="00BF5096">
        <w:rPr>
          <w:sz w:val="28"/>
          <w:szCs w:val="28"/>
        </w:rPr>
        <w:t xml:space="preserve">исполнения муниципальной программы «Содержание </w:t>
      </w:r>
    </w:p>
    <w:p w:rsidR="00C3389A" w:rsidRDefault="00DE6BCA" w:rsidP="00DE6BCA">
      <w:pPr>
        <w:suppressAutoHyphens/>
        <w:spacing w:line="264" w:lineRule="auto"/>
        <w:jc w:val="center"/>
        <w:rPr>
          <w:sz w:val="28"/>
          <w:szCs w:val="28"/>
        </w:rPr>
      </w:pPr>
      <w:r w:rsidRPr="00BF5096">
        <w:rPr>
          <w:sz w:val="28"/>
          <w:szCs w:val="28"/>
        </w:rPr>
        <w:t>территории</w:t>
      </w:r>
      <w:r w:rsidR="00C3389A">
        <w:rPr>
          <w:sz w:val="28"/>
          <w:szCs w:val="28"/>
        </w:rPr>
        <w:t xml:space="preserve"> </w:t>
      </w:r>
      <w:r w:rsidRPr="00BF5096">
        <w:rPr>
          <w:sz w:val="28"/>
          <w:szCs w:val="28"/>
        </w:rPr>
        <w:t xml:space="preserve">Арсеньевского городского округа» на 2014- </w:t>
      </w:r>
    </w:p>
    <w:p w:rsidR="00C3389A" w:rsidRDefault="00DE6BCA" w:rsidP="00DE6BCA">
      <w:pPr>
        <w:suppressAutoHyphens/>
        <w:spacing w:line="264" w:lineRule="auto"/>
        <w:jc w:val="center"/>
        <w:rPr>
          <w:sz w:val="28"/>
          <w:szCs w:val="28"/>
        </w:rPr>
      </w:pPr>
      <w:r w:rsidRPr="00BF5096">
        <w:rPr>
          <w:sz w:val="28"/>
          <w:szCs w:val="28"/>
        </w:rPr>
        <w:t xml:space="preserve">2016 годы в управлении жизнеобеспечения администрации </w:t>
      </w:r>
    </w:p>
    <w:p w:rsidR="00DE6BCA" w:rsidRPr="00BF5096" w:rsidRDefault="00DE6BCA" w:rsidP="00DE6BCA">
      <w:pPr>
        <w:suppressAutoHyphens/>
        <w:spacing w:line="264" w:lineRule="auto"/>
        <w:jc w:val="center"/>
        <w:rPr>
          <w:sz w:val="28"/>
          <w:szCs w:val="28"/>
        </w:rPr>
      </w:pPr>
      <w:r w:rsidRPr="00BF5096">
        <w:rPr>
          <w:sz w:val="28"/>
          <w:szCs w:val="28"/>
        </w:rPr>
        <w:t>Арсеньевского городского округа</w:t>
      </w:r>
      <w:r w:rsidR="004E7A82">
        <w:rPr>
          <w:sz w:val="28"/>
          <w:szCs w:val="28"/>
        </w:rPr>
        <w:t>.</w:t>
      </w:r>
    </w:p>
    <w:p w:rsidR="00DE6BCA" w:rsidRPr="00BF5096" w:rsidRDefault="00DE6BCA" w:rsidP="00DE6BCA">
      <w:pPr>
        <w:suppressAutoHyphens/>
        <w:spacing w:line="264" w:lineRule="auto"/>
        <w:jc w:val="both"/>
        <w:rPr>
          <w:sz w:val="28"/>
          <w:szCs w:val="28"/>
        </w:rPr>
      </w:pPr>
    </w:p>
    <w:p w:rsidR="00DE6BCA" w:rsidRPr="00BF5096" w:rsidRDefault="00DE6BCA" w:rsidP="00DE6BCA">
      <w:pPr>
        <w:suppressAutoHyphens/>
        <w:spacing w:line="264" w:lineRule="auto"/>
        <w:jc w:val="both"/>
        <w:rPr>
          <w:sz w:val="28"/>
          <w:szCs w:val="28"/>
        </w:rPr>
      </w:pPr>
      <w:r w:rsidRPr="00BF5096">
        <w:rPr>
          <w:sz w:val="28"/>
          <w:szCs w:val="28"/>
        </w:rPr>
        <w:t>9.Результаты проверки:</w:t>
      </w:r>
    </w:p>
    <w:p w:rsidR="00DE6BCA" w:rsidRPr="00BF5096" w:rsidRDefault="00DE6BCA" w:rsidP="004E7A82">
      <w:pPr>
        <w:spacing w:line="264" w:lineRule="auto"/>
        <w:jc w:val="both"/>
        <w:rPr>
          <w:sz w:val="28"/>
          <w:szCs w:val="28"/>
        </w:rPr>
      </w:pPr>
      <w:r w:rsidRPr="00BF5096">
        <w:rPr>
          <w:sz w:val="28"/>
          <w:szCs w:val="28"/>
        </w:rPr>
        <w:t xml:space="preserve">       В соответствии с Федеральным </w:t>
      </w:r>
      <w:hyperlink r:id="rId21">
        <w:r w:rsidRPr="00BF5096">
          <w:rPr>
            <w:sz w:val="28"/>
            <w:szCs w:val="28"/>
          </w:rPr>
          <w:t>законом</w:t>
        </w:r>
      </w:hyperlink>
      <w:r w:rsidRPr="00BF5096">
        <w:rPr>
          <w:sz w:val="28"/>
          <w:szCs w:val="28"/>
        </w:rPr>
        <w:t xml:space="preserve"> от 6.10.2003 </w:t>
      </w:r>
      <w:r w:rsidRPr="00BF5096">
        <w:rPr>
          <w:rFonts w:eastAsia="Segoe UI Symbol"/>
          <w:sz w:val="28"/>
          <w:szCs w:val="28"/>
        </w:rPr>
        <w:t>№</w:t>
      </w:r>
      <w:r w:rsidRPr="00BF5096">
        <w:rPr>
          <w:sz w:val="28"/>
          <w:szCs w:val="28"/>
        </w:rPr>
        <w:t xml:space="preserve"> 131-ФЗ «Об общих принципах организации местного самоуправления в Российской Федерации и руководствуясь </w:t>
      </w:r>
      <w:hyperlink r:id="rId22">
        <w:r w:rsidRPr="00BF5096">
          <w:rPr>
            <w:sz w:val="28"/>
            <w:szCs w:val="28"/>
          </w:rPr>
          <w:t>Уставом</w:t>
        </w:r>
      </w:hyperlink>
      <w:r w:rsidRPr="00BF5096">
        <w:rPr>
          <w:sz w:val="28"/>
          <w:szCs w:val="28"/>
        </w:rPr>
        <w:t xml:space="preserve"> Арсеньевского городского округа, постановлением администрации Арсеньевского городского округа от 20.01.2014 </w:t>
      </w:r>
      <w:r w:rsidRPr="00BF5096">
        <w:rPr>
          <w:rFonts w:eastAsia="Segoe UI Symbol"/>
          <w:sz w:val="28"/>
          <w:szCs w:val="28"/>
        </w:rPr>
        <w:t>№</w:t>
      </w:r>
      <w:r w:rsidRPr="00BF5096">
        <w:rPr>
          <w:sz w:val="28"/>
          <w:szCs w:val="28"/>
        </w:rPr>
        <w:t xml:space="preserve"> 20-па была утверждена муниципальная </w:t>
      </w:r>
      <w:hyperlink r:id="rId23">
        <w:r w:rsidRPr="00BF5096">
          <w:rPr>
            <w:sz w:val="28"/>
            <w:szCs w:val="28"/>
          </w:rPr>
          <w:t>программ</w:t>
        </w:r>
      </w:hyperlink>
      <w:r w:rsidRPr="00BF5096">
        <w:rPr>
          <w:sz w:val="28"/>
          <w:szCs w:val="28"/>
        </w:rPr>
        <w:t>а «Содержание территории Арсеньевского городского округа» на 2014 - 2016 годы (далее – Программа).</w:t>
      </w:r>
    </w:p>
    <w:p w:rsidR="00DE6BCA" w:rsidRPr="00BF5096" w:rsidRDefault="00DE6BCA" w:rsidP="00DE6BCA">
      <w:pPr>
        <w:spacing w:line="264" w:lineRule="auto"/>
        <w:ind w:firstLine="425"/>
        <w:jc w:val="both"/>
        <w:rPr>
          <w:sz w:val="28"/>
          <w:szCs w:val="28"/>
        </w:rPr>
      </w:pPr>
      <w:r w:rsidRPr="00BF5096">
        <w:rPr>
          <w:sz w:val="28"/>
          <w:szCs w:val="28"/>
        </w:rPr>
        <w:t xml:space="preserve">Постановлением Арсеньевского городского округа от 26.01.2015 </w:t>
      </w:r>
      <w:r w:rsidRPr="00BF5096">
        <w:rPr>
          <w:rFonts w:eastAsia="Segoe UI Symbol"/>
          <w:sz w:val="28"/>
          <w:szCs w:val="28"/>
        </w:rPr>
        <w:t>№</w:t>
      </w:r>
      <w:r w:rsidRPr="00BF5096">
        <w:rPr>
          <w:sz w:val="28"/>
          <w:szCs w:val="28"/>
        </w:rPr>
        <w:t xml:space="preserve"> 19-па утверждена муниципальная </w:t>
      </w:r>
      <w:hyperlink r:id="rId24">
        <w:r w:rsidRPr="00BF5096">
          <w:rPr>
            <w:sz w:val="28"/>
            <w:szCs w:val="28"/>
          </w:rPr>
          <w:t>программ</w:t>
        </w:r>
      </w:hyperlink>
      <w:r w:rsidRPr="00BF5096">
        <w:rPr>
          <w:sz w:val="28"/>
          <w:szCs w:val="28"/>
        </w:rPr>
        <w:t xml:space="preserve">а «О внесении изменений в постановление администрации Арсеньевского городского округа от 20.01.2014 </w:t>
      </w:r>
      <w:r w:rsidRPr="00BF5096">
        <w:rPr>
          <w:rFonts w:eastAsia="Segoe UI Symbol"/>
          <w:sz w:val="28"/>
          <w:szCs w:val="28"/>
        </w:rPr>
        <w:t>№</w:t>
      </w:r>
      <w:r w:rsidRPr="00BF5096">
        <w:rPr>
          <w:sz w:val="28"/>
          <w:szCs w:val="28"/>
        </w:rPr>
        <w:t xml:space="preserve"> 20-па «Об утверждении муниципальной программы «Содержание территории Арсеньевского городского округа» на 2014 - 2016 годы в </w:t>
      </w:r>
      <w:r w:rsidRPr="00BF5096">
        <w:rPr>
          <w:sz w:val="28"/>
          <w:szCs w:val="28"/>
        </w:rPr>
        <w:lastRenderedPageBreak/>
        <w:t>Программу внесены изменения в связи с уменьшением финансирования мероприятий Программы в 2014 году.</w:t>
      </w:r>
    </w:p>
    <w:p w:rsidR="00DE6BCA" w:rsidRPr="00BF5096" w:rsidRDefault="00DE6BCA" w:rsidP="00DE6BCA">
      <w:pPr>
        <w:pStyle w:val="ConsPlusNormal"/>
        <w:spacing w:line="264" w:lineRule="auto"/>
        <w:ind w:firstLine="426"/>
        <w:jc w:val="both"/>
        <w:rPr>
          <w:rFonts w:ascii="Times New Roman" w:hAnsi="Times New Roman" w:cs="Times New Roman"/>
          <w:b/>
          <w:sz w:val="28"/>
          <w:szCs w:val="28"/>
        </w:rPr>
      </w:pPr>
      <w:r w:rsidRPr="00BF5096">
        <w:rPr>
          <w:rFonts w:ascii="Times New Roman" w:hAnsi="Times New Roman" w:cs="Times New Roman"/>
          <w:sz w:val="28"/>
          <w:szCs w:val="28"/>
        </w:rPr>
        <w:t xml:space="preserve">Источниками финансирования Программы являются средства бюджета Арсеньевского городского округа. Общий объем финансирования, предусмотренный на выполнение мероприятий Программы, составляет 51 897 946,00 тыс. руб., в том числе по годам: 2014 год </w:t>
      </w:r>
      <w:r w:rsidRPr="00BF5096">
        <w:rPr>
          <w:rFonts w:ascii="Times New Roman" w:hAnsi="Times New Roman" w:cs="Times New Roman"/>
          <w:color w:val="000000"/>
          <w:sz w:val="28"/>
          <w:szCs w:val="28"/>
        </w:rPr>
        <w:t>– 13 768 946,00</w:t>
      </w:r>
      <w:r w:rsidRPr="00BF5096">
        <w:rPr>
          <w:rFonts w:ascii="Times New Roman" w:hAnsi="Times New Roman" w:cs="Times New Roman"/>
          <w:sz w:val="28"/>
          <w:szCs w:val="28"/>
        </w:rPr>
        <w:t xml:space="preserve"> руб.; 2015 год – 18 472 000,00 руб., 2016 год – 19 657 000,00 руб.</w:t>
      </w:r>
    </w:p>
    <w:p w:rsidR="00DE6BCA" w:rsidRPr="00BF5096" w:rsidRDefault="00DE6BCA" w:rsidP="00DE6BCA">
      <w:pPr>
        <w:spacing w:line="264" w:lineRule="auto"/>
        <w:ind w:firstLine="426"/>
        <w:jc w:val="both"/>
        <w:rPr>
          <w:sz w:val="28"/>
          <w:szCs w:val="28"/>
        </w:rPr>
      </w:pPr>
      <w:r w:rsidRPr="00BF5096">
        <w:rPr>
          <w:sz w:val="28"/>
          <w:szCs w:val="28"/>
        </w:rPr>
        <w:t xml:space="preserve">Мероприятия по Программе в 2014 году реализованы в полном объеме на общую сумму </w:t>
      </w:r>
      <w:r w:rsidRPr="00BF5096">
        <w:rPr>
          <w:color w:val="000000"/>
          <w:sz w:val="28"/>
          <w:szCs w:val="28"/>
        </w:rPr>
        <w:t>13 768 496,00</w:t>
      </w:r>
      <w:r w:rsidRPr="00BF5096">
        <w:rPr>
          <w:sz w:val="28"/>
          <w:szCs w:val="28"/>
        </w:rPr>
        <w:t xml:space="preserve"> руб.</w:t>
      </w:r>
    </w:p>
    <w:p w:rsidR="00DE6BCA" w:rsidRPr="00BF5096" w:rsidRDefault="00DE6BCA" w:rsidP="00DE6BCA">
      <w:pPr>
        <w:spacing w:line="264" w:lineRule="auto"/>
        <w:ind w:firstLine="426"/>
        <w:jc w:val="both"/>
        <w:rPr>
          <w:sz w:val="28"/>
          <w:szCs w:val="28"/>
        </w:rPr>
      </w:pPr>
      <w:proofErr w:type="gramStart"/>
      <w:r w:rsidRPr="00BF5096">
        <w:rPr>
          <w:sz w:val="28"/>
          <w:szCs w:val="28"/>
        </w:rPr>
        <w:t>Для реализации отдельных мероприятий Программы -  содержание территории городского округа и демонтаж рекламных конструкций -  в соответствии с Порядком предоставления субсидий на возмещение муниципальным казенным предприятиям Арсеньевского городского округа затрат, связанных с выполнением работ и оказанием услуг, утвержденным постановлением администрации Арсеньевского городского округа от 16.04.2013 № 300-па (далее – Порядок предоставления субсидий), муниципальным правовым актом от 19.12.2013 № 125-мпа «О бюджете Арсеньевского городского округа на</w:t>
      </w:r>
      <w:proofErr w:type="gramEnd"/>
      <w:r w:rsidRPr="00BF5096">
        <w:rPr>
          <w:sz w:val="28"/>
          <w:szCs w:val="28"/>
        </w:rPr>
        <w:t xml:space="preserve"> 2014 и плановый период 2015 и 2016 годов» (с изменениями), муниципальному казенному предприятия Арсеньевского городского округа «Чистый город» (далее – МКП «Чистый город») предусмотрено выделение субсидий в 2014 году в сумме 13 506 143,95 руб.</w:t>
      </w:r>
    </w:p>
    <w:p w:rsidR="00DE6BCA" w:rsidRPr="00BF5096" w:rsidRDefault="00DE6BCA" w:rsidP="00DE6BCA">
      <w:pPr>
        <w:widowControl w:val="0"/>
        <w:autoSpaceDE w:val="0"/>
        <w:autoSpaceDN w:val="0"/>
        <w:adjustRightInd w:val="0"/>
        <w:spacing w:line="264" w:lineRule="auto"/>
        <w:ind w:firstLine="426"/>
        <w:jc w:val="both"/>
        <w:rPr>
          <w:sz w:val="28"/>
          <w:szCs w:val="28"/>
        </w:rPr>
      </w:pPr>
      <w:r w:rsidRPr="00BF5096">
        <w:rPr>
          <w:sz w:val="28"/>
          <w:szCs w:val="28"/>
        </w:rPr>
        <w:t>Согласно пункту 3.2.1. Соглашения и пункту 4 Порядка предоставления субсидий условием предоставления субсидий является выполнение предприятием работ и оказание услуг для нужд Арсеньевского городского округа, подтвержденных планом (программой) финансово-хозяйственной деятельности предприятия и отчетом предприятия о затратах, связанных с выполнением работ и оказанием услуг.</w:t>
      </w:r>
    </w:p>
    <w:p w:rsidR="00DE6BCA" w:rsidRPr="00BF5096" w:rsidRDefault="00DE6BCA" w:rsidP="00DE6BCA">
      <w:pPr>
        <w:spacing w:line="264" w:lineRule="auto"/>
        <w:ind w:firstLine="425"/>
        <w:jc w:val="both"/>
        <w:rPr>
          <w:rFonts w:eastAsia="Calibri"/>
          <w:sz w:val="28"/>
          <w:szCs w:val="28"/>
          <w:lang w:eastAsia="en-US"/>
        </w:rPr>
      </w:pPr>
      <w:r w:rsidRPr="00BF5096">
        <w:rPr>
          <w:rFonts w:eastAsia="Calibri"/>
          <w:sz w:val="28"/>
          <w:szCs w:val="28"/>
          <w:lang w:eastAsia="en-US"/>
        </w:rPr>
        <w:t xml:space="preserve">Вместе с тем, </w:t>
      </w:r>
      <w:r w:rsidRPr="00BF5096">
        <w:rPr>
          <w:sz w:val="28"/>
          <w:szCs w:val="28"/>
        </w:rPr>
        <w:t>Порядком предоставления субсидий не установлено, какие первичные документы, подтверждающие факт выполнения работ и (или) оказания услуг МКП «Чистый город», необходимо представить в Управление с отчетом предприятия о затратах, связанных с выполнением этих работ и (или) оказанием услуг, для получения субсидий из бюджета городского округа.</w:t>
      </w:r>
    </w:p>
    <w:p w:rsidR="00DE6BCA" w:rsidRPr="00BF5096" w:rsidRDefault="00DE6BCA" w:rsidP="00DE6BCA">
      <w:pPr>
        <w:spacing w:line="264" w:lineRule="auto"/>
        <w:ind w:firstLine="425"/>
        <w:jc w:val="both"/>
        <w:rPr>
          <w:b/>
          <w:sz w:val="28"/>
          <w:szCs w:val="28"/>
        </w:rPr>
      </w:pPr>
      <w:r w:rsidRPr="00BF5096">
        <w:rPr>
          <w:sz w:val="28"/>
          <w:szCs w:val="28"/>
        </w:rPr>
        <w:t xml:space="preserve">Учитывая </w:t>
      </w:r>
      <w:proofErr w:type="gramStart"/>
      <w:r w:rsidRPr="00BF5096">
        <w:rPr>
          <w:sz w:val="28"/>
          <w:szCs w:val="28"/>
        </w:rPr>
        <w:t>изложенное</w:t>
      </w:r>
      <w:proofErr w:type="gramEnd"/>
      <w:r w:rsidRPr="00BF5096">
        <w:rPr>
          <w:sz w:val="28"/>
          <w:szCs w:val="28"/>
        </w:rPr>
        <w:t>, по мнению Контрольно-счетной палаты Арсеньевского городского округа, для оптимизации и правильности расходования субсидий  необходимо внести дополнения в Порядок предоставления субсидий в части представления документов, подтверждающих произведенные расходы.</w:t>
      </w:r>
    </w:p>
    <w:p w:rsidR="00DE6BCA" w:rsidRPr="00BF5096" w:rsidRDefault="00DE6BCA" w:rsidP="00DE6BCA">
      <w:pPr>
        <w:pStyle w:val="ConsPlusNormal"/>
        <w:spacing w:line="264" w:lineRule="auto"/>
        <w:ind w:firstLine="425"/>
        <w:jc w:val="both"/>
        <w:rPr>
          <w:rFonts w:ascii="Times New Roman" w:hAnsi="Times New Roman" w:cs="Times New Roman"/>
          <w:sz w:val="28"/>
          <w:szCs w:val="28"/>
        </w:rPr>
      </w:pPr>
      <w:proofErr w:type="gramStart"/>
      <w:r w:rsidRPr="00BF5096">
        <w:rPr>
          <w:rFonts w:ascii="Times New Roman" w:hAnsi="Times New Roman" w:cs="Times New Roman"/>
          <w:sz w:val="28"/>
          <w:szCs w:val="28"/>
        </w:rPr>
        <w:t xml:space="preserve">Реализация мероприятия Программы – демонтаж рекламных конструкций, расположенных на территории Арсеньевского городского округа, - произведена МКП «Чистый город» на основании постановления администрации </w:t>
      </w:r>
      <w:r w:rsidRPr="00BF5096">
        <w:rPr>
          <w:rFonts w:ascii="Times New Roman" w:hAnsi="Times New Roman" w:cs="Times New Roman"/>
          <w:sz w:val="28"/>
          <w:szCs w:val="28"/>
        </w:rPr>
        <w:lastRenderedPageBreak/>
        <w:t xml:space="preserve">Арсеньевского городского округа от 18.11.2014 № 1044-па «О демонтаже рекламных конструкций», утвержденного </w:t>
      </w:r>
      <w:proofErr w:type="spellStart"/>
      <w:r w:rsidRPr="00BF5096">
        <w:rPr>
          <w:rFonts w:ascii="Times New Roman" w:hAnsi="Times New Roman" w:cs="Times New Roman"/>
          <w:sz w:val="28"/>
          <w:szCs w:val="28"/>
        </w:rPr>
        <w:t>и.о</w:t>
      </w:r>
      <w:proofErr w:type="spellEnd"/>
      <w:r w:rsidRPr="00BF5096">
        <w:rPr>
          <w:rFonts w:ascii="Times New Roman" w:hAnsi="Times New Roman" w:cs="Times New Roman"/>
          <w:sz w:val="28"/>
          <w:szCs w:val="28"/>
        </w:rPr>
        <w:t>. Главы городского округа Н.П. Пуха (далее – Постановление № 1044- па).</w:t>
      </w:r>
      <w:proofErr w:type="gramEnd"/>
    </w:p>
    <w:p w:rsidR="00DE6BCA" w:rsidRPr="00BF5096" w:rsidRDefault="00DE6BCA" w:rsidP="00DE6BCA">
      <w:pPr>
        <w:widowControl w:val="0"/>
        <w:autoSpaceDE w:val="0"/>
        <w:autoSpaceDN w:val="0"/>
        <w:adjustRightInd w:val="0"/>
        <w:spacing w:line="264" w:lineRule="auto"/>
        <w:ind w:firstLine="426"/>
        <w:jc w:val="both"/>
        <w:rPr>
          <w:sz w:val="28"/>
          <w:szCs w:val="28"/>
        </w:rPr>
      </w:pPr>
      <w:r w:rsidRPr="00BF5096">
        <w:rPr>
          <w:sz w:val="28"/>
          <w:szCs w:val="28"/>
        </w:rPr>
        <w:t>Вместе с тем, рекламные конструкции, демонтаж которых возложен на МКП «Чистый город» в рамках Программы, не включены в реестр  муниципального движимого и недвижимого имущества, переданного МКП «Чистый город» в оперативное управление.</w:t>
      </w:r>
    </w:p>
    <w:p w:rsidR="00DE6BCA" w:rsidRPr="00BF5096" w:rsidRDefault="00DE6BCA" w:rsidP="00DE6BCA">
      <w:pPr>
        <w:pStyle w:val="ConsPlusNormal"/>
        <w:ind w:firstLine="426"/>
        <w:jc w:val="both"/>
        <w:rPr>
          <w:rFonts w:ascii="Times New Roman" w:hAnsi="Times New Roman" w:cs="Times New Roman"/>
          <w:sz w:val="28"/>
          <w:szCs w:val="28"/>
        </w:rPr>
      </w:pPr>
      <w:r w:rsidRPr="00BF5096">
        <w:rPr>
          <w:rFonts w:ascii="Times New Roman" w:hAnsi="Times New Roman" w:cs="Times New Roman"/>
          <w:sz w:val="28"/>
          <w:szCs w:val="28"/>
        </w:rPr>
        <w:t xml:space="preserve">Следовательно, при исполнении работ по демонтажу рекламных конструкций необходимо было руководствоваться положениями Федерального </w:t>
      </w:r>
      <w:hyperlink r:id="rId25" w:history="1">
        <w:r w:rsidRPr="00BF5096">
          <w:rPr>
            <w:rFonts w:ascii="Times New Roman" w:hAnsi="Times New Roman" w:cs="Times New Roman"/>
            <w:sz w:val="28"/>
            <w:szCs w:val="28"/>
          </w:rPr>
          <w:t>закона</w:t>
        </w:r>
      </w:hyperlink>
      <w:r w:rsidRPr="00BF5096">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BF5096">
        <w:rPr>
          <w:rFonts w:ascii="Times New Roman" w:eastAsia="Segoe UI Symbol" w:hAnsi="Times New Roman" w:cs="Times New Roman"/>
          <w:sz w:val="28"/>
          <w:szCs w:val="28"/>
        </w:rPr>
        <w:t>№</w:t>
      </w:r>
      <w:r w:rsidRPr="00BF5096">
        <w:rPr>
          <w:rFonts w:ascii="Times New Roman" w:hAnsi="Times New Roman" w:cs="Times New Roman"/>
          <w:sz w:val="28"/>
          <w:szCs w:val="28"/>
        </w:rPr>
        <w:t xml:space="preserve"> 44-ФЗ), т.е. провести процедуры отбора исполнителей.</w:t>
      </w:r>
    </w:p>
    <w:p w:rsidR="00DE6BCA" w:rsidRPr="00BF5096" w:rsidRDefault="00DE6BCA" w:rsidP="00DE6BCA">
      <w:pPr>
        <w:pStyle w:val="ConsPlusNormal"/>
        <w:spacing w:line="264" w:lineRule="auto"/>
        <w:ind w:firstLine="425"/>
        <w:jc w:val="both"/>
        <w:rPr>
          <w:rFonts w:ascii="Times New Roman" w:hAnsi="Times New Roman" w:cs="Times New Roman"/>
          <w:sz w:val="28"/>
          <w:szCs w:val="28"/>
        </w:rPr>
      </w:pPr>
      <w:proofErr w:type="gramStart"/>
      <w:r w:rsidRPr="00BF5096">
        <w:rPr>
          <w:rFonts w:ascii="Times New Roman" w:hAnsi="Times New Roman" w:cs="Times New Roman"/>
          <w:sz w:val="28"/>
          <w:szCs w:val="28"/>
        </w:rPr>
        <w:t>Размещение муниципального заказа у муниципального казенного предприятия без проведения процедуры конкурсного отбора исполнителей исключает возможность для участия иных хозяйствующих субъектов, не являющихся муниципальными казенными предприятиями, создает  муниципальному казенному предприятию преимущественные условия в получении бюджетных средств, предоставляет своего рода преференцию отдельному предприятию, приводит к ограничению конкуренция на товарном рынке, что является нарушением   Федерального закона от 26.07.2006 № 135-ФЗ «О защите конкуренции» (далее</w:t>
      </w:r>
      <w:proofErr w:type="gramEnd"/>
      <w:r w:rsidRPr="00BF5096">
        <w:rPr>
          <w:rFonts w:ascii="Times New Roman" w:hAnsi="Times New Roman" w:cs="Times New Roman"/>
          <w:sz w:val="28"/>
          <w:szCs w:val="28"/>
        </w:rPr>
        <w:t xml:space="preserve"> - </w:t>
      </w:r>
      <w:proofErr w:type="gramStart"/>
      <w:r w:rsidRPr="00BF5096">
        <w:rPr>
          <w:rFonts w:ascii="Times New Roman" w:hAnsi="Times New Roman" w:cs="Times New Roman"/>
          <w:sz w:val="28"/>
          <w:szCs w:val="28"/>
        </w:rPr>
        <w:t>Федеральный закон «О защите конкуренции»).</w:t>
      </w:r>
      <w:proofErr w:type="gramEnd"/>
    </w:p>
    <w:p w:rsidR="00DE6BCA" w:rsidRPr="00BF5096" w:rsidRDefault="00DE6BCA" w:rsidP="00DE6BCA">
      <w:pPr>
        <w:pStyle w:val="ConsPlusNormal"/>
        <w:ind w:firstLine="426"/>
        <w:jc w:val="both"/>
        <w:rPr>
          <w:rFonts w:ascii="Times New Roman" w:hAnsi="Times New Roman" w:cs="Times New Roman"/>
          <w:sz w:val="28"/>
          <w:szCs w:val="28"/>
        </w:rPr>
      </w:pPr>
      <w:r w:rsidRPr="00BF5096">
        <w:rPr>
          <w:rFonts w:ascii="Times New Roman" w:hAnsi="Times New Roman" w:cs="Times New Roman"/>
          <w:sz w:val="28"/>
          <w:szCs w:val="28"/>
        </w:rPr>
        <w:t xml:space="preserve">Таким образом, МКП «Чистый город» предоставлены субсидии на демонтаж рекламных конструкций в сумме 100 000,00 руб. в нарушение частей 1 и 2 статьи 24 Федерального закона № 44-ФЗ, части 1 статьи 15 Федерального закона «О защите конкуренции». </w:t>
      </w:r>
    </w:p>
    <w:p w:rsidR="00DE6BCA" w:rsidRPr="00BF5096" w:rsidRDefault="00BF5096" w:rsidP="00DE6BCA">
      <w:pPr>
        <w:pStyle w:val="ConsPlusNormal"/>
        <w:spacing w:line="264" w:lineRule="auto"/>
        <w:ind w:firstLine="425"/>
        <w:jc w:val="both"/>
        <w:rPr>
          <w:rFonts w:ascii="Times New Roman" w:hAnsi="Times New Roman" w:cs="Times New Roman"/>
          <w:sz w:val="28"/>
          <w:szCs w:val="28"/>
        </w:rPr>
      </w:pPr>
      <w:r w:rsidRPr="00BF5096">
        <w:rPr>
          <w:rFonts w:ascii="Times New Roman" w:hAnsi="Times New Roman" w:cs="Times New Roman"/>
          <w:sz w:val="28"/>
          <w:szCs w:val="28"/>
        </w:rPr>
        <w:t>Наряду с этим, в</w:t>
      </w:r>
      <w:r w:rsidR="00DE6BCA" w:rsidRPr="00BF5096">
        <w:rPr>
          <w:rFonts w:ascii="Times New Roman" w:hAnsi="Times New Roman" w:cs="Times New Roman"/>
          <w:sz w:val="28"/>
          <w:szCs w:val="28"/>
        </w:rPr>
        <w:t xml:space="preserve"> Отчет о затратах за декабрь 2014 года, который является основанием для предоставления МКП «Чистый город» субсидий, внесены недостоверные данные.</w:t>
      </w:r>
    </w:p>
    <w:p w:rsidR="00DE6BCA" w:rsidRPr="00BF5096" w:rsidRDefault="00DE6BCA" w:rsidP="00DE6BCA">
      <w:pPr>
        <w:pStyle w:val="ConsPlusNormal"/>
        <w:spacing w:line="264" w:lineRule="auto"/>
        <w:ind w:firstLine="425"/>
        <w:jc w:val="both"/>
        <w:rPr>
          <w:rFonts w:ascii="Times New Roman" w:hAnsi="Times New Roman" w:cs="Times New Roman"/>
          <w:sz w:val="28"/>
          <w:szCs w:val="28"/>
        </w:rPr>
      </w:pPr>
      <w:r w:rsidRPr="00BF5096">
        <w:rPr>
          <w:rFonts w:ascii="Times New Roman" w:hAnsi="Times New Roman" w:cs="Times New Roman"/>
          <w:sz w:val="28"/>
          <w:szCs w:val="28"/>
        </w:rPr>
        <w:t>Следовательно, предоставление МКП «Чистый город» субсидий из бюджета городского округа на демонтаж рекламных конструкций, расположенных на территории Арсеньевского городского округа, в сумме 100 000,00 руб. неправомерно.</w:t>
      </w:r>
    </w:p>
    <w:p w:rsidR="00BF5096" w:rsidRPr="00BF5096" w:rsidRDefault="00BF5096" w:rsidP="00BF5096">
      <w:pPr>
        <w:autoSpaceDE w:val="0"/>
        <w:autoSpaceDN w:val="0"/>
        <w:adjustRightInd w:val="0"/>
        <w:spacing w:line="264" w:lineRule="auto"/>
        <w:jc w:val="both"/>
        <w:rPr>
          <w:color w:val="222222"/>
          <w:sz w:val="28"/>
          <w:szCs w:val="28"/>
        </w:rPr>
      </w:pPr>
      <w:r w:rsidRPr="00BF5096">
        <w:rPr>
          <w:color w:val="222222"/>
          <w:sz w:val="28"/>
          <w:szCs w:val="28"/>
        </w:rPr>
        <w:t xml:space="preserve">      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BF5096" w:rsidRPr="00BF5096" w:rsidRDefault="00BF5096" w:rsidP="00BF5096">
      <w:pPr>
        <w:autoSpaceDE w:val="0"/>
        <w:autoSpaceDN w:val="0"/>
        <w:adjustRightInd w:val="0"/>
        <w:jc w:val="both"/>
        <w:rPr>
          <w:sz w:val="28"/>
          <w:szCs w:val="28"/>
        </w:rPr>
      </w:pPr>
      <w:r w:rsidRPr="00BF5096">
        <w:rPr>
          <w:sz w:val="28"/>
          <w:szCs w:val="28"/>
        </w:rPr>
        <w:t xml:space="preserve">       </w:t>
      </w:r>
      <w:r w:rsidRPr="00BF5096">
        <w:rPr>
          <w:sz w:val="28"/>
          <w:szCs w:val="28"/>
          <w:u w:val="single"/>
        </w:rPr>
        <w:t>Принятые меры</w:t>
      </w:r>
      <w:r w:rsidRPr="00BF5096">
        <w:rPr>
          <w:sz w:val="28"/>
          <w:szCs w:val="28"/>
        </w:rPr>
        <w:t>:</w:t>
      </w:r>
    </w:p>
    <w:p w:rsidR="00DE6BCA" w:rsidRPr="00BF5096" w:rsidRDefault="00DE6BCA" w:rsidP="00DE6BCA">
      <w:pPr>
        <w:jc w:val="both"/>
        <w:rPr>
          <w:sz w:val="28"/>
          <w:szCs w:val="28"/>
        </w:rPr>
      </w:pPr>
      <w:r w:rsidRPr="00BF5096">
        <w:rPr>
          <w:sz w:val="28"/>
          <w:szCs w:val="28"/>
        </w:rPr>
        <w:t xml:space="preserve">       Информаци</w:t>
      </w:r>
      <w:r w:rsidR="00BF5096" w:rsidRPr="00BF5096">
        <w:rPr>
          <w:sz w:val="28"/>
          <w:szCs w:val="28"/>
        </w:rPr>
        <w:t>я</w:t>
      </w:r>
      <w:r w:rsidRPr="00BF5096">
        <w:rPr>
          <w:sz w:val="28"/>
          <w:szCs w:val="28"/>
        </w:rPr>
        <w:t xml:space="preserve"> о результатах проведённого </w:t>
      </w:r>
      <w:r w:rsidRPr="00BF5096">
        <w:rPr>
          <w:bCs/>
          <w:sz w:val="28"/>
          <w:szCs w:val="28"/>
        </w:rPr>
        <w:t xml:space="preserve">контрольного мероприятия (проверки) </w:t>
      </w:r>
      <w:r w:rsidR="00BF5096" w:rsidRPr="00BF5096">
        <w:rPr>
          <w:bCs/>
          <w:sz w:val="28"/>
          <w:szCs w:val="28"/>
        </w:rPr>
        <w:t xml:space="preserve">направлена </w:t>
      </w:r>
      <w:r w:rsidRPr="00BF5096">
        <w:rPr>
          <w:sz w:val="28"/>
          <w:szCs w:val="28"/>
        </w:rPr>
        <w:t xml:space="preserve">в Думу </w:t>
      </w:r>
      <w:r w:rsidR="00BF5096" w:rsidRPr="00BF5096">
        <w:rPr>
          <w:sz w:val="28"/>
          <w:szCs w:val="28"/>
        </w:rPr>
        <w:t xml:space="preserve">и Главе </w:t>
      </w:r>
      <w:r w:rsidRPr="00BF5096">
        <w:rPr>
          <w:sz w:val="28"/>
          <w:szCs w:val="28"/>
        </w:rPr>
        <w:t>Арсеньевского городского округа.</w:t>
      </w:r>
    </w:p>
    <w:p w:rsidR="00DE6BCA" w:rsidRPr="00BF5096" w:rsidRDefault="00DE6BCA" w:rsidP="00BF5096">
      <w:pPr>
        <w:jc w:val="both"/>
        <w:rPr>
          <w:sz w:val="28"/>
          <w:szCs w:val="28"/>
        </w:rPr>
      </w:pPr>
      <w:r w:rsidRPr="00BF5096">
        <w:rPr>
          <w:sz w:val="28"/>
          <w:szCs w:val="28"/>
        </w:rPr>
        <w:lastRenderedPageBreak/>
        <w:t xml:space="preserve">      </w:t>
      </w:r>
      <w:r w:rsidR="00BF5096" w:rsidRPr="00BF5096">
        <w:rPr>
          <w:sz w:val="28"/>
          <w:szCs w:val="28"/>
        </w:rPr>
        <w:t xml:space="preserve"> </w:t>
      </w:r>
      <w:r w:rsidRPr="00BF5096">
        <w:rPr>
          <w:sz w:val="28"/>
          <w:szCs w:val="28"/>
        </w:rPr>
        <w:t>Внес</w:t>
      </w:r>
      <w:r w:rsidR="00BF5096" w:rsidRPr="00BF5096">
        <w:rPr>
          <w:sz w:val="28"/>
          <w:szCs w:val="28"/>
        </w:rPr>
        <w:t>ено</w:t>
      </w:r>
      <w:r w:rsidRPr="00BF5096">
        <w:rPr>
          <w:sz w:val="28"/>
          <w:szCs w:val="28"/>
        </w:rPr>
        <w:t xml:space="preserve"> предложение заместителю главы администрации  – начальнику финансового управления  Арсеньевского городского округа: </w:t>
      </w:r>
    </w:p>
    <w:p w:rsidR="00DE6BCA" w:rsidRPr="00BF5096" w:rsidRDefault="00DE6BCA" w:rsidP="00DE6BCA">
      <w:pPr>
        <w:spacing w:line="264" w:lineRule="auto"/>
        <w:ind w:firstLine="425"/>
        <w:jc w:val="both"/>
        <w:rPr>
          <w:sz w:val="28"/>
          <w:szCs w:val="28"/>
        </w:rPr>
      </w:pPr>
      <w:r w:rsidRPr="00BF5096">
        <w:rPr>
          <w:sz w:val="28"/>
          <w:szCs w:val="28"/>
        </w:rPr>
        <w:t xml:space="preserve">-для оптимизации и правильности расходования субсидий целесообразно дополнить Порядок предоставления субсидий на возмещение муниципальным казенным предприятиям Арсеньевского городского округа затрат, связанных с выполнением работ и оказанием услуг, пунктом о необходимости предоставления в управление жизнеобеспечения администрации городского округа первичных учетных документов, подтверждающих произведенные расходы.                    </w:t>
      </w:r>
    </w:p>
    <w:p w:rsidR="00DE6BCA" w:rsidRPr="00BF5096" w:rsidRDefault="00BF5096" w:rsidP="00DE6BCA">
      <w:pPr>
        <w:tabs>
          <w:tab w:val="left" w:pos="0"/>
        </w:tabs>
        <w:ind w:firstLine="426"/>
        <w:jc w:val="both"/>
        <w:rPr>
          <w:sz w:val="28"/>
          <w:szCs w:val="28"/>
        </w:rPr>
      </w:pPr>
      <w:r w:rsidRPr="00BF5096">
        <w:rPr>
          <w:sz w:val="28"/>
          <w:szCs w:val="28"/>
        </w:rPr>
        <w:t xml:space="preserve"> </w:t>
      </w:r>
      <w:r w:rsidR="00DE6BCA" w:rsidRPr="00BF5096">
        <w:rPr>
          <w:sz w:val="28"/>
          <w:szCs w:val="28"/>
        </w:rPr>
        <w:t>По допущенным нарушениям внес</w:t>
      </w:r>
      <w:r w:rsidRPr="00BF5096">
        <w:rPr>
          <w:sz w:val="28"/>
          <w:szCs w:val="28"/>
        </w:rPr>
        <w:t>ены</w:t>
      </w:r>
      <w:r w:rsidR="00DE6BCA" w:rsidRPr="00BF5096">
        <w:rPr>
          <w:sz w:val="28"/>
          <w:szCs w:val="28"/>
        </w:rPr>
        <w:t xml:space="preserve"> Представления для принятия мер по устранению выявленных нарушений и </w:t>
      </w:r>
      <w:proofErr w:type="gramStart"/>
      <w:r w:rsidR="00DE6BCA" w:rsidRPr="00BF5096">
        <w:rPr>
          <w:sz w:val="28"/>
          <w:szCs w:val="28"/>
        </w:rPr>
        <w:t>недопущении</w:t>
      </w:r>
      <w:proofErr w:type="gramEnd"/>
      <w:r w:rsidR="00DE6BCA" w:rsidRPr="00BF5096">
        <w:rPr>
          <w:sz w:val="28"/>
          <w:szCs w:val="28"/>
        </w:rPr>
        <w:t xml:space="preserve"> их в дальнейшем со следующими предложениями:</w:t>
      </w:r>
    </w:p>
    <w:p w:rsidR="00DE6BCA" w:rsidRPr="00BF5096" w:rsidRDefault="00196D66" w:rsidP="00DE6BCA">
      <w:pPr>
        <w:tabs>
          <w:tab w:val="left" w:pos="0"/>
        </w:tabs>
        <w:ind w:firstLine="426"/>
        <w:jc w:val="both"/>
        <w:rPr>
          <w:sz w:val="28"/>
          <w:szCs w:val="28"/>
        </w:rPr>
      </w:pPr>
      <w:r>
        <w:rPr>
          <w:sz w:val="28"/>
          <w:szCs w:val="28"/>
        </w:rPr>
        <w:t>Н</w:t>
      </w:r>
      <w:r w:rsidR="00DE6BCA" w:rsidRPr="00BF5096">
        <w:rPr>
          <w:sz w:val="28"/>
          <w:szCs w:val="28"/>
        </w:rPr>
        <w:t>ачальнику управления жизнеобеспечения администрации Арсеньевского городского округа, начальнику управления архитектуры и градостроительства администрации Арсеньевского городского округа:</w:t>
      </w:r>
    </w:p>
    <w:p w:rsidR="00DE6BCA" w:rsidRPr="00BF5096" w:rsidRDefault="00DE6BCA" w:rsidP="00BF5096">
      <w:pPr>
        <w:tabs>
          <w:tab w:val="left" w:pos="0"/>
        </w:tabs>
        <w:jc w:val="both"/>
        <w:rPr>
          <w:sz w:val="28"/>
          <w:szCs w:val="28"/>
        </w:rPr>
      </w:pPr>
      <w:r w:rsidRPr="00BF5096">
        <w:rPr>
          <w:bCs/>
          <w:sz w:val="28"/>
          <w:szCs w:val="28"/>
        </w:rPr>
        <w:t>-</w:t>
      </w:r>
      <w:r w:rsidRPr="00BF5096">
        <w:rPr>
          <w:sz w:val="28"/>
          <w:szCs w:val="28"/>
        </w:rPr>
        <w:t xml:space="preserve">провести детальный анализ замечаний и нарушений, выявленных КСП </w:t>
      </w:r>
      <w:r w:rsidR="00EE7021">
        <w:rPr>
          <w:sz w:val="28"/>
          <w:szCs w:val="28"/>
        </w:rPr>
        <w:t xml:space="preserve">АГО </w:t>
      </w:r>
      <w:r w:rsidRPr="00BF5096">
        <w:rPr>
          <w:sz w:val="28"/>
          <w:szCs w:val="28"/>
        </w:rPr>
        <w:t>при проведении контрольного мероприятия;</w:t>
      </w:r>
    </w:p>
    <w:p w:rsidR="00DE6BCA" w:rsidRPr="00BF5096" w:rsidRDefault="00DE6BCA" w:rsidP="00BF5096">
      <w:pPr>
        <w:spacing w:line="264" w:lineRule="auto"/>
        <w:jc w:val="both"/>
        <w:rPr>
          <w:sz w:val="28"/>
          <w:szCs w:val="28"/>
        </w:rPr>
      </w:pPr>
      <w:r w:rsidRPr="00BF5096">
        <w:rPr>
          <w:sz w:val="28"/>
          <w:szCs w:val="28"/>
        </w:rPr>
        <w:t>-проводить мероприятия в рамках исполнения Программ в соответствии с действующим законодательством;</w:t>
      </w:r>
    </w:p>
    <w:p w:rsidR="00DE6BCA" w:rsidRPr="00BF5096" w:rsidRDefault="00DE6BCA" w:rsidP="00BF5096">
      <w:pPr>
        <w:spacing w:line="264" w:lineRule="auto"/>
        <w:jc w:val="both"/>
        <w:rPr>
          <w:b/>
          <w:sz w:val="28"/>
          <w:szCs w:val="28"/>
        </w:rPr>
      </w:pPr>
      <w:r w:rsidRPr="00BF5096">
        <w:rPr>
          <w:sz w:val="28"/>
          <w:szCs w:val="28"/>
        </w:rPr>
        <w:t>-привлечь виновных лиц за допущенные нарушения и выявленные недостатки в их деятельности к строгой дисциплинарной ответственности</w:t>
      </w:r>
      <w:r w:rsidR="00BF5096" w:rsidRPr="00BF5096">
        <w:rPr>
          <w:sz w:val="28"/>
          <w:szCs w:val="28"/>
        </w:rPr>
        <w:t>.</w:t>
      </w:r>
    </w:p>
    <w:p w:rsidR="00BF5096" w:rsidRPr="00BF5096" w:rsidRDefault="00DE6BCA" w:rsidP="00BF5096">
      <w:pPr>
        <w:ind w:firstLine="426"/>
        <w:jc w:val="both"/>
        <w:rPr>
          <w:sz w:val="28"/>
          <w:szCs w:val="28"/>
        </w:rPr>
      </w:pPr>
      <w:r w:rsidRPr="00BF5096">
        <w:rPr>
          <w:sz w:val="28"/>
          <w:szCs w:val="28"/>
        </w:rPr>
        <w:t>Директору муниципального казённого предприятия Арсеньевского городского округа  «Чистый город»</w:t>
      </w:r>
      <w:r w:rsidR="00BF5096" w:rsidRPr="00BF5096">
        <w:rPr>
          <w:sz w:val="28"/>
          <w:szCs w:val="28"/>
        </w:rPr>
        <w:t xml:space="preserve"> также внесено Представление со следующими предложениями</w:t>
      </w:r>
      <w:r w:rsidRPr="00BF5096">
        <w:rPr>
          <w:sz w:val="28"/>
          <w:szCs w:val="28"/>
        </w:rPr>
        <w:t>:</w:t>
      </w:r>
    </w:p>
    <w:p w:rsidR="00DE6BCA" w:rsidRPr="00BF5096" w:rsidRDefault="00DE6BCA" w:rsidP="00BF5096">
      <w:pPr>
        <w:jc w:val="both"/>
        <w:rPr>
          <w:sz w:val="28"/>
          <w:szCs w:val="28"/>
        </w:rPr>
      </w:pPr>
      <w:r w:rsidRPr="00BF5096">
        <w:rPr>
          <w:sz w:val="28"/>
          <w:szCs w:val="28"/>
        </w:rPr>
        <w:t>-не допускать предоставления недостоверной отчетности;</w:t>
      </w:r>
    </w:p>
    <w:p w:rsidR="00DE6BCA" w:rsidRPr="00BF5096" w:rsidRDefault="00DE6BCA" w:rsidP="00BF5096">
      <w:pPr>
        <w:pStyle w:val="ConsPlusNormal"/>
        <w:ind w:firstLine="0"/>
        <w:jc w:val="both"/>
        <w:rPr>
          <w:rFonts w:ascii="Times New Roman" w:hAnsi="Times New Roman" w:cs="Times New Roman"/>
          <w:sz w:val="28"/>
          <w:szCs w:val="28"/>
        </w:rPr>
      </w:pPr>
      <w:r w:rsidRPr="00BF5096">
        <w:rPr>
          <w:rFonts w:ascii="Times New Roman" w:hAnsi="Times New Roman" w:cs="Times New Roman"/>
          <w:sz w:val="28"/>
          <w:szCs w:val="28"/>
        </w:rPr>
        <w:t xml:space="preserve">-каждый факт хозяйственной жизни оформлять первичным учетным документом в соответствии с </w:t>
      </w:r>
      <w:hyperlink r:id="rId26" w:history="1">
        <w:r w:rsidRPr="00BF5096">
          <w:rPr>
            <w:rFonts w:ascii="Times New Roman" w:hAnsi="Times New Roman" w:cs="Times New Roman"/>
            <w:sz w:val="28"/>
            <w:szCs w:val="28"/>
          </w:rPr>
          <w:t>частью 1 статьи 9</w:t>
        </w:r>
      </w:hyperlink>
      <w:r w:rsidRPr="00BF5096">
        <w:rPr>
          <w:rFonts w:ascii="Times New Roman" w:hAnsi="Times New Roman" w:cs="Times New Roman"/>
          <w:sz w:val="28"/>
          <w:szCs w:val="28"/>
        </w:rPr>
        <w:t xml:space="preserve"> Федерального закона от 06.12.2011 № 402-ФЗ «О бухгалтерском учете»;</w:t>
      </w:r>
    </w:p>
    <w:p w:rsidR="00DE6BCA" w:rsidRPr="00BF5096" w:rsidRDefault="00DE6BCA" w:rsidP="00BF5096">
      <w:pPr>
        <w:pStyle w:val="ConsPlusNormal"/>
        <w:ind w:firstLine="0"/>
        <w:jc w:val="both"/>
        <w:rPr>
          <w:rFonts w:ascii="Times New Roman" w:hAnsi="Times New Roman" w:cs="Times New Roman"/>
          <w:sz w:val="28"/>
          <w:szCs w:val="28"/>
        </w:rPr>
      </w:pPr>
      <w:r w:rsidRPr="00BF5096">
        <w:rPr>
          <w:rFonts w:ascii="Times New Roman" w:hAnsi="Times New Roman" w:cs="Times New Roman"/>
          <w:sz w:val="28"/>
          <w:szCs w:val="28"/>
        </w:rPr>
        <w:t>-привлечь виновных лиц за допущенные нарушения и выявленные недостатки в их деятельности к строгой дисциплинарной ответственности.</w:t>
      </w:r>
    </w:p>
    <w:p w:rsidR="00467B2C" w:rsidRDefault="00467B2C" w:rsidP="00877732">
      <w:pPr>
        <w:pStyle w:val="a3"/>
        <w:jc w:val="both"/>
        <w:rPr>
          <w:sz w:val="28"/>
          <w:szCs w:val="28"/>
        </w:rPr>
      </w:pPr>
    </w:p>
    <w:p w:rsidR="00C7622E" w:rsidRPr="00C7622E" w:rsidRDefault="00C7622E" w:rsidP="00C7622E">
      <w:pPr>
        <w:spacing w:line="264" w:lineRule="auto"/>
        <w:jc w:val="center"/>
        <w:rPr>
          <w:bCs/>
          <w:sz w:val="28"/>
          <w:szCs w:val="28"/>
        </w:rPr>
      </w:pPr>
      <w:r w:rsidRPr="00C7622E">
        <w:rPr>
          <w:bCs/>
          <w:sz w:val="28"/>
          <w:szCs w:val="28"/>
        </w:rPr>
        <w:t>Контрольное мероприятие (проверка)</w:t>
      </w:r>
    </w:p>
    <w:p w:rsidR="00C7622E" w:rsidRPr="00C7622E" w:rsidRDefault="00C7622E" w:rsidP="00C7622E">
      <w:pPr>
        <w:spacing w:line="264" w:lineRule="auto"/>
        <w:jc w:val="center"/>
        <w:rPr>
          <w:bCs/>
          <w:sz w:val="28"/>
          <w:szCs w:val="28"/>
        </w:rPr>
      </w:pPr>
      <w:r w:rsidRPr="00C7622E">
        <w:rPr>
          <w:bCs/>
          <w:sz w:val="28"/>
          <w:szCs w:val="28"/>
        </w:rPr>
        <w:t>исполнения муниципальной  программы «Ремонт муниципального</w:t>
      </w:r>
    </w:p>
    <w:p w:rsidR="00C7622E" w:rsidRPr="00C7622E" w:rsidRDefault="00C7622E" w:rsidP="00C7622E">
      <w:pPr>
        <w:spacing w:line="264" w:lineRule="auto"/>
        <w:jc w:val="center"/>
        <w:rPr>
          <w:bCs/>
          <w:sz w:val="28"/>
          <w:szCs w:val="28"/>
        </w:rPr>
      </w:pPr>
      <w:r w:rsidRPr="00C7622E">
        <w:rPr>
          <w:bCs/>
          <w:sz w:val="28"/>
          <w:szCs w:val="28"/>
        </w:rPr>
        <w:t>жилищного фонда» на 2014-2016 в управлении жизнеобеспечения</w:t>
      </w:r>
    </w:p>
    <w:p w:rsidR="00C7622E" w:rsidRPr="00C7622E" w:rsidRDefault="00C7622E" w:rsidP="00C7622E">
      <w:pPr>
        <w:spacing w:line="264" w:lineRule="auto"/>
        <w:jc w:val="center"/>
        <w:rPr>
          <w:bCs/>
          <w:sz w:val="28"/>
          <w:szCs w:val="28"/>
        </w:rPr>
      </w:pPr>
      <w:r w:rsidRPr="00C7622E">
        <w:rPr>
          <w:bCs/>
          <w:sz w:val="28"/>
          <w:szCs w:val="28"/>
        </w:rPr>
        <w:t>администрации Арсеньевского городского округа»</w:t>
      </w:r>
      <w:r w:rsidR="00EE7021">
        <w:rPr>
          <w:bCs/>
          <w:sz w:val="28"/>
          <w:szCs w:val="28"/>
        </w:rPr>
        <w:t>.</w:t>
      </w:r>
    </w:p>
    <w:p w:rsidR="00C7622E" w:rsidRPr="00C7622E" w:rsidRDefault="00C7622E" w:rsidP="00C7622E">
      <w:pPr>
        <w:spacing w:line="264" w:lineRule="auto"/>
        <w:jc w:val="both"/>
        <w:rPr>
          <w:bCs/>
          <w:sz w:val="28"/>
          <w:szCs w:val="28"/>
        </w:rPr>
      </w:pPr>
    </w:p>
    <w:p w:rsidR="00C7622E" w:rsidRPr="00C7622E" w:rsidRDefault="00C7622E" w:rsidP="00C7622E">
      <w:pPr>
        <w:spacing w:line="264" w:lineRule="auto"/>
        <w:jc w:val="both"/>
        <w:rPr>
          <w:bCs/>
          <w:sz w:val="28"/>
          <w:szCs w:val="28"/>
        </w:rPr>
      </w:pPr>
      <w:r w:rsidRPr="00C7622E">
        <w:rPr>
          <w:bCs/>
          <w:sz w:val="28"/>
          <w:szCs w:val="28"/>
        </w:rPr>
        <w:t>10.Результаты проверки:</w:t>
      </w:r>
    </w:p>
    <w:p w:rsidR="00C7622E" w:rsidRPr="00C7622E" w:rsidRDefault="00C7622E" w:rsidP="00C7622E">
      <w:pPr>
        <w:ind w:firstLine="426"/>
        <w:jc w:val="both"/>
        <w:rPr>
          <w:sz w:val="28"/>
          <w:szCs w:val="28"/>
        </w:rPr>
      </w:pPr>
      <w:r w:rsidRPr="00C7622E">
        <w:rPr>
          <w:sz w:val="28"/>
          <w:szCs w:val="28"/>
        </w:rPr>
        <w:t xml:space="preserve">Муниципальная программа </w:t>
      </w:r>
      <w:r w:rsidRPr="00C7622E">
        <w:rPr>
          <w:iCs/>
          <w:sz w:val="28"/>
          <w:szCs w:val="28"/>
        </w:rPr>
        <w:t xml:space="preserve">«Ремонт муниципального жилищного фонда» на 2014-2016 годы </w:t>
      </w:r>
      <w:r w:rsidRPr="00C7622E">
        <w:rPr>
          <w:sz w:val="28"/>
          <w:szCs w:val="28"/>
        </w:rPr>
        <w:t xml:space="preserve">утверждена постановлением администрации Арсеньевского городского округа от 30.01.2014 № 62-па (далее – Программа, администрация АГО).  Постановлением администрации АГО от 29.05.2014 № 470-па в Программу внесены изменения. </w:t>
      </w:r>
    </w:p>
    <w:p w:rsidR="00C7622E" w:rsidRPr="00C7622E" w:rsidRDefault="00C7622E" w:rsidP="00C7622E">
      <w:pPr>
        <w:spacing w:line="264" w:lineRule="auto"/>
        <w:ind w:firstLine="425"/>
        <w:jc w:val="both"/>
        <w:rPr>
          <w:sz w:val="28"/>
          <w:szCs w:val="28"/>
        </w:rPr>
      </w:pPr>
      <w:r w:rsidRPr="00C7622E">
        <w:rPr>
          <w:sz w:val="28"/>
          <w:szCs w:val="28"/>
        </w:rPr>
        <w:lastRenderedPageBreak/>
        <w:t>Согласно паспорту Программы  ее целями являются: создание благоприятных и безопасных для жизни и здоровья условий проживания граждан на территории Арсеньевского городского округа, ликвидация физического износа жилых домов и муниципальных жилых помещений с целью предупреждения их разрушения и продления срока службы.</w:t>
      </w:r>
    </w:p>
    <w:p w:rsidR="00C7622E" w:rsidRPr="00C7622E" w:rsidRDefault="00C7622E" w:rsidP="00C7622E">
      <w:pPr>
        <w:pStyle w:val="a3"/>
        <w:spacing w:line="264" w:lineRule="auto"/>
        <w:ind w:firstLine="426"/>
        <w:jc w:val="both"/>
        <w:rPr>
          <w:sz w:val="28"/>
          <w:szCs w:val="28"/>
        </w:rPr>
      </w:pPr>
      <w:r w:rsidRPr="00C7622E">
        <w:rPr>
          <w:sz w:val="28"/>
          <w:szCs w:val="28"/>
        </w:rPr>
        <w:t xml:space="preserve">Объем средств на финансирование мероприятий Программы за счет средств бюджета городского округа предусмотрен в сумме 8 638 000 руб., в том числе: </w:t>
      </w:r>
    </w:p>
    <w:p w:rsidR="00C7622E" w:rsidRPr="00C7622E" w:rsidRDefault="00C7622E" w:rsidP="00C7622E">
      <w:pPr>
        <w:pStyle w:val="a3"/>
        <w:spacing w:line="264" w:lineRule="auto"/>
        <w:jc w:val="both"/>
        <w:rPr>
          <w:sz w:val="28"/>
          <w:szCs w:val="28"/>
        </w:rPr>
      </w:pPr>
      <w:r w:rsidRPr="00C7622E">
        <w:rPr>
          <w:sz w:val="28"/>
          <w:szCs w:val="28"/>
        </w:rPr>
        <w:t>- 2014 год в сумме 1 838 000 руб.;</w:t>
      </w:r>
    </w:p>
    <w:p w:rsidR="00C7622E" w:rsidRPr="00C7622E" w:rsidRDefault="00C7622E" w:rsidP="00C7622E">
      <w:pPr>
        <w:pStyle w:val="a3"/>
        <w:spacing w:line="264" w:lineRule="auto"/>
        <w:jc w:val="both"/>
        <w:rPr>
          <w:sz w:val="28"/>
          <w:szCs w:val="28"/>
        </w:rPr>
      </w:pPr>
      <w:r w:rsidRPr="00C7622E">
        <w:rPr>
          <w:sz w:val="28"/>
          <w:szCs w:val="28"/>
        </w:rPr>
        <w:t>- 2015 год в сумме 3 800 000 руб.;</w:t>
      </w:r>
    </w:p>
    <w:p w:rsidR="00C7622E" w:rsidRPr="00C7622E" w:rsidRDefault="00C7622E" w:rsidP="00C7622E">
      <w:pPr>
        <w:pStyle w:val="a3"/>
        <w:spacing w:line="264" w:lineRule="auto"/>
        <w:jc w:val="both"/>
        <w:rPr>
          <w:sz w:val="28"/>
          <w:szCs w:val="28"/>
        </w:rPr>
      </w:pPr>
      <w:r w:rsidRPr="00C7622E">
        <w:rPr>
          <w:sz w:val="28"/>
          <w:szCs w:val="28"/>
        </w:rPr>
        <w:t>- 2016 год в сумме 3 000 000 руб.</w:t>
      </w:r>
    </w:p>
    <w:p w:rsidR="00C7622E" w:rsidRPr="00C7622E" w:rsidRDefault="00C7622E" w:rsidP="00C7622E">
      <w:pPr>
        <w:spacing w:line="264" w:lineRule="auto"/>
        <w:ind w:firstLine="426"/>
        <w:jc w:val="both"/>
        <w:rPr>
          <w:sz w:val="28"/>
          <w:szCs w:val="28"/>
        </w:rPr>
      </w:pPr>
      <w:r w:rsidRPr="00C7622E">
        <w:rPr>
          <w:sz w:val="28"/>
          <w:szCs w:val="28"/>
        </w:rPr>
        <w:t>Фактическое финансирование мероприятий Программы за проверяемый период  произведено в общей сумме 1 885 729,31 руб., что составило 21,8% от общего объема финансирования, предусмотренных Программой.</w:t>
      </w:r>
    </w:p>
    <w:p w:rsidR="00C7622E" w:rsidRPr="00C7622E" w:rsidRDefault="00C7622E" w:rsidP="00C7622E">
      <w:pPr>
        <w:ind w:firstLine="426"/>
        <w:jc w:val="both"/>
        <w:rPr>
          <w:sz w:val="28"/>
          <w:szCs w:val="28"/>
        </w:rPr>
      </w:pPr>
      <w:proofErr w:type="gramStart"/>
      <w:r w:rsidRPr="00C7622E">
        <w:rPr>
          <w:iCs/>
          <w:sz w:val="28"/>
          <w:szCs w:val="28"/>
        </w:rPr>
        <w:t xml:space="preserve">Проверкой соблюдения законодательных и нормативных правовых актов  при заключении вышеуказанных контрактов (договоров) в рамках реализации мероприятий Программы установлено, что </w:t>
      </w:r>
      <w:r w:rsidRPr="00C7622E">
        <w:rPr>
          <w:sz w:val="28"/>
          <w:szCs w:val="28"/>
        </w:rPr>
        <w:t xml:space="preserve">в нарушение подпункта «б», пункта 1.1 статьи 1 раздела </w:t>
      </w:r>
      <w:r w:rsidRPr="00C7622E">
        <w:rPr>
          <w:sz w:val="28"/>
          <w:szCs w:val="28"/>
          <w:lang w:val="en-US"/>
        </w:rPr>
        <w:t>IV</w:t>
      </w:r>
      <w:r w:rsidRPr="00C7622E">
        <w:rPr>
          <w:sz w:val="28"/>
          <w:szCs w:val="28"/>
        </w:rPr>
        <w:t xml:space="preserve"> Порядка разработки, формирования и реализации муниципальных программ, утвержденного постановлением администрации АГО от 24.07.2013 № 607-па (с изменениями) управлением жизнеобеспечения АГО, как ответственным исполнителем Программы,  не обеспечено своевременное внесение изменений в Программу, в</w:t>
      </w:r>
      <w:proofErr w:type="gramEnd"/>
      <w:r w:rsidRPr="00C7622E">
        <w:rPr>
          <w:sz w:val="28"/>
          <w:szCs w:val="28"/>
        </w:rPr>
        <w:t xml:space="preserve"> </w:t>
      </w:r>
      <w:proofErr w:type="gramStart"/>
      <w:r w:rsidRPr="00C7622E">
        <w:rPr>
          <w:sz w:val="28"/>
          <w:szCs w:val="28"/>
        </w:rPr>
        <w:t>результате чего, для заключения договора от 25.01.2014 на сумму 38 594 руб. между администрацией АГО и ООО управляющая компания «</w:t>
      </w:r>
      <w:proofErr w:type="spellStart"/>
      <w:r w:rsidRPr="00C7622E">
        <w:rPr>
          <w:sz w:val="28"/>
          <w:szCs w:val="28"/>
        </w:rPr>
        <w:t>ЖэК</w:t>
      </w:r>
      <w:proofErr w:type="spellEnd"/>
      <w:r w:rsidRPr="00C7622E">
        <w:rPr>
          <w:sz w:val="28"/>
          <w:szCs w:val="28"/>
        </w:rPr>
        <w:t xml:space="preserve">», </w:t>
      </w:r>
      <w:r w:rsidRPr="00C7622E">
        <w:rPr>
          <w:iCs/>
          <w:sz w:val="28"/>
          <w:szCs w:val="28"/>
        </w:rPr>
        <w:t xml:space="preserve"> предметом которого явился </w:t>
      </w:r>
      <w:r w:rsidRPr="00C7622E">
        <w:rPr>
          <w:sz w:val="28"/>
          <w:szCs w:val="28"/>
        </w:rPr>
        <w:t xml:space="preserve">ремонт объектов (ремонт системы отопления в муниципальных квартирах № 7, 20, 23, 36, 39, 40  по ул.  </w:t>
      </w:r>
      <w:proofErr w:type="spellStart"/>
      <w:r w:rsidRPr="00C7622E">
        <w:rPr>
          <w:sz w:val="28"/>
          <w:szCs w:val="28"/>
        </w:rPr>
        <w:t>Кирзаводская</w:t>
      </w:r>
      <w:proofErr w:type="spellEnd"/>
      <w:r w:rsidRPr="00C7622E">
        <w:rPr>
          <w:sz w:val="28"/>
          <w:szCs w:val="28"/>
        </w:rPr>
        <w:t>, 16), не было правового основания, так как мероприятия по ремонту указанных объектов не были включены в Программу.</w:t>
      </w:r>
      <w:proofErr w:type="gramEnd"/>
    </w:p>
    <w:p w:rsidR="00C7622E" w:rsidRPr="00C7622E" w:rsidRDefault="00C7622E" w:rsidP="00C7622E">
      <w:pPr>
        <w:spacing w:line="264" w:lineRule="auto"/>
        <w:ind w:firstLine="426"/>
        <w:jc w:val="both"/>
        <w:outlineLvl w:val="4"/>
        <w:rPr>
          <w:sz w:val="28"/>
          <w:szCs w:val="28"/>
          <w:lang w:eastAsia="ar-SA"/>
        </w:rPr>
      </w:pPr>
      <w:r w:rsidRPr="00C7622E">
        <w:rPr>
          <w:sz w:val="28"/>
          <w:szCs w:val="28"/>
          <w:lang w:eastAsia="ar-SA"/>
        </w:rPr>
        <w:t>Проверкой соблюдения исполнения условий муниципальных контрактов (договоров), заключенных в рамках исполнения Программы установлено, что не соблюдены сроки выполнения работ:</w:t>
      </w:r>
    </w:p>
    <w:p w:rsidR="00C7622E" w:rsidRPr="00C7622E" w:rsidRDefault="00C7622E" w:rsidP="00C7622E">
      <w:pPr>
        <w:spacing w:line="264" w:lineRule="auto"/>
        <w:jc w:val="both"/>
        <w:outlineLvl w:val="4"/>
        <w:rPr>
          <w:sz w:val="28"/>
          <w:szCs w:val="28"/>
        </w:rPr>
      </w:pPr>
      <w:r w:rsidRPr="00C7622E">
        <w:rPr>
          <w:sz w:val="28"/>
          <w:szCs w:val="28"/>
          <w:lang w:eastAsia="ar-SA"/>
        </w:rPr>
        <w:t xml:space="preserve">- </w:t>
      </w:r>
      <w:r w:rsidRPr="00C7622E">
        <w:rPr>
          <w:sz w:val="28"/>
          <w:szCs w:val="28"/>
        </w:rPr>
        <w:t>период просрочки обязательств по  МК № 01203000044130000127-0069961-01 от 09.12.2013 подрядчиком   ООО «Потенциал Плюс», согласно акту выполненных работ ф. КС-2 № 1 от 20.02.2014,   составил 67 календарных дней (с 15.12.2013 по 19.02.2014);</w:t>
      </w:r>
    </w:p>
    <w:p w:rsidR="00C7622E" w:rsidRPr="00C7622E" w:rsidRDefault="00C7622E" w:rsidP="00C7622E">
      <w:pPr>
        <w:tabs>
          <w:tab w:val="left" w:pos="567"/>
        </w:tabs>
        <w:jc w:val="both"/>
        <w:rPr>
          <w:sz w:val="28"/>
          <w:szCs w:val="28"/>
        </w:rPr>
      </w:pPr>
      <w:r w:rsidRPr="00C7622E">
        <w:rPr>
          <w:sz w:val="28"/>
          <w:szCs w:val="28"/>
        </w:rPr>
        <w:t>- период просрочки обязательств по  договору от 25.12.2013 подрядчиком  А.В. Москаленко согласно акту выполненных работ от 27.05.2014, составил 138 календарных дней  (с 09.01.2014 по 26.05.2014).</w:t>
      </w:r>
    </w:p>
    <w:p w:rsidR="00C7622E" w:rsidRPr="00C7622E" w:rsidRDefault="00C7622E" w:rsidP="00C7622E">
      <w:pPr>
        <w:tabs>
          <w:tab w:val="left" w:pos="567"/>
        </w:tabs>
        <w:ind w:firstLine="426"/>
        <w:jc w:val="both"/>
        <w:rPr>
          <w:sz w:val="28"/>
          <w:szCs w:val="28"/>
        </w:rPr>
      </w:pPr>
      <w:r w:rsidRPr="00C7622E">
        <w:rPr>
          <w:sz w:val="28"/>
          <w:szCs w:val="28"/>
        </w:rPr>
        <w:t>Пени, предусмотренные пунктами  6.4  МК № 01203000044130000127-0069961-01 от 09.12.2013 с  ООО «Потенциал Плюс» в сумме 7 600 руб. и договора от 25.12.2013 с А.В. Москаленко  в сумме 3 036 руб. администрацией АГО не взыскивались.</w:t>
      </w:r>
    </w:p>
    <w:p w:rsidR="00C7622E" w:rsidRPr="00C7622E" w:rsidRDefault="00C7622E" w:rsidP="00C7622E">
      <w:pPr>
        <w:tabs>
          <w:tab w:val="left" w:pos="567"/>
        </w:tabs>
        <w:suppressAutoHyphens/>
        <w:spacing w:line="264" w:lineRule="auto"/>
        <w:ind w:firstLine="425"/>
        <w:jc w:val="both"/>
        <w:rPr>
          <w:sz w:val="28"/>
          <w:szCs w:val="28"/>
        </w:rPr>
      </w:pPr>
      <w:r w:rsidRPr="00C7622E">
        <w:rPr>
          <w:sz w:val="28"/>
          <w:szCs w:val="28"/>
        </w:rPr>
        <w:t xml:space="preserve">Следует отметить, что в связи с отсутствием специалиста по проведению контроля на соответствие выполненных работ техническому заданию и </w:t>
      </w:r>
      <w:r w:rsidRPr="00C7622E">
        <w:rPr>
          <w:sz w:val="28"/>
          <w:szCs w:val="28"/>
        </w:rPr>
        <w:lastRenderedPageBreak/>
        <w:t>необходимого финансового обеспечения Контрольно-счетной палаты Арсеньевского городского округа на эти цели, контроль над соответствием выполненных работ техническому заданию и нормативным документам  в ходе данной проверки не проводился.</w:t>
      </w:r>
    </w:p>
    <w:p w:rsidR="00C7622E" w:rsidRPr="00C7622E" w:rsidRDefault="00C7622E" w:rsidP="00C7622E">
      <w:pPr>
        <w:autoSpaceDE w:val="0"/>
        <w:autoSpaceDN w:val="0"/>
        <w:adjustRightInd w:val="0"/>
        <w:jc w:val="both"/>
        <w:rPr>
          <w:sz w:val="28"/>
          <w:szCs w:val="28"/>
        </w:rPr>
      </w:pPr>
      <w:r w:rsidRPr="00C7622E">
        <w:rPr>
          <w:sz w:val="28"/>
          <w:szCs w:val="28"/>
        </w:rPr>
        <w:t xml:space="preserve">       При заключении </w:t>
      </w:r>
      <w:r w:rsidRPr="00C7622E">
        <w:rPr>
          <w:iCs/>
          <w:sz w:val="28"/>
          <w:szCs w:val="28"/>
        </w:rPr>
        <w:t xml:space="preserve">муниципальных контрактов (договоров) в рамках реализации мероприятий </w:t>
      </w:r>
      <w:r w:rsidRPr="00C7622E">
        <w:rPr>
          <w:sz w:val="28"/>
          <w:szCs w:val="28"/>
        </w:rPr>
        <w:t xml:space="preserve"> Программы допущено нарушение Порядка разработки, формирования и реализации муниципальных программ, утвержденного постановления администрации АГО от 24.07.2013 № 607-па (с изменениями).</w:t>
      </w:r>
    </w:p>
    <w:p w:rsidR="00C7622E" w:rsidRPr="00C7622E" w:rsidRDefault="00C7622E" w:rsidP="00C7622E">
      <w:pPr>
        <w:autoSpaceDE w:val="0"/>
        <w:autoSpaceDN w:val="0"/>
        <w:adjustRightInd w:val="0"/>
        <w:jc w:val="both"/>
        <w:rPr>
          <w:sz w:val="28"/>
          <w:szCs w:val="28"/>
        </w:rPr>
      </w:pPr>
      <w:r w:rsidRPr="00C7622E">
        <w:rPr>
          <w:sz w:val="28"/>
          <w:szCs w:val="28"/>
        </w:rPr>
        <w:t xml:space="preserve">      Подрядчикам</w:t>
      </w:r>
      <w:proofErr w:type="gramStart"/>
      <w:r w:rsidRPr="00C7622E">
        <w:rPr>
          <w:sz w:val="28"/>
          <w:szCs w:val="28"/>
        </w:rPr>
        <w:t>и ООО</w:t>
      </w:r>
      <w:proofErr w:type="gramEnd"/>
      <w:r w:rsidRPr="00C7622E">
        <w:rPr>
          <w:sz w:val="28"/>
          <w:szCs w:val="28"/>
        </w:rPr>
        <w:t xml:space="preserve"> «Потенциал Плюс», А.В. Москаленко не соблюдены сроки выполнения работ, а администрацией АГО не взысканы пени,  предусмотренные условиями МК № 01203000044130000127-0069961-01 от 09.12.2013 и  договора от 25.12.2013.</w:t>
      </w:r>
    </w:p>
    <w:p w:rsidR="00C7622E" w:rsidRPr="00C7622E" w:rsidRDefault="00C7622E" w:rsidP="00C7622E">
      <w:pPr>
        <w:autoSpaceDE w:val="0"/>
        <w:autoSpaceDN w:val="0"/>
        <w:adjustRightInd w:val="0"/>
        <w:spacing w:line="264" w:lineRule="auto"/>
        <w:ind w:firstLine="425"/>
        <w:jc w:val="both"/>
        <w:rPr>
          <w:color w:val="222222"/>
          <w:sz w:val="28"/>
          <w:szCs w:val="28"/>
        </w:rPr>
      </w:pPr>
      <w:r w:rsidRPr="00C7622E">
        <w:rPr>
          <w:color w:val="222222"/>
          <w:sz w:val="28"/>
          <w:szCs w:val="28"/>
        </w:rPr>
        <w:t>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C7622E" w:rsidRPr="00C7622E" w:rsidRDefault="00C7622E" w:rsidP="00C7622E">
      <w:pPr>
        <w:jc w:val="both"/>
        <w:rPr>
          <w:sz w:val="28"/>
          <w:szCs w:val="28"/>
        </w:rPr>
      </w:pPr>
      <w:r w:rsidRPr="00C7622E">
        <w:rPr>
          <w:sz w:val="28"/>
          <w:szCs w:val="28"/>
        </w:rPr>
        <w:t xml:space="preserve">      </w:t>
      </w:r>
      <w:r w:rsidRPr="00C7622E">
        <w:rPr>
          <w:sz w:val="28"/>
          <w:szCs w:val="28"/>
          <w:u w:val="single"/>
        </w:rPr>
        <w:t>Принятые меры</w:t>
      </w:r>
      <w:r w:rsidRPr="00C7622E">
        <w:rPr>
          <w:sz w:val="28"/>
          <w:szCs w:val="28"/>
        </w:rPr>
        <w:t>:</w:t>
      </w:r>
    </w:p>
    <w:p w:rsidR="00C7622E" w:rsidRPr="00C7622E" w:rsidRDefault="00C7622E" w:rsidP="00C7622E">
      <w:pPr>
        <w:jc w:val="both"/>
        <w:rPr>
          <w:sz w:val="28"/>
          <w:szCs w:val="28"/>
        </w:rPr>
      </w:pPr>
      <w:r w:rsidRPr="00C7622E">
        <w:rPr>
          <w:sz w:val="28"/>
          <w:szCs w:val="28"/>
        </w:rPr>
        <w:t xml:space="preserve">      Информация о результатах проведённого </w:t>
      </w:r>
      <w:r w:rsidRPr="00C7622E">
        <w:rPr>
          <w:bCs/>
          <w:sz w:val="28"/>
          <w:szCs w:val="28"/>
        </w:rPr>
        <w:t xml:space="preserve">контрольного мероприятия (проверки) направлена  </w:t>
      </w:r>
      <w:r w:rsidRPr="00C7622E">
        <w:rPr>
          <w:sz w:val="28"/>
          <w:szCs w:val="28"/>
        </w:rPr>
        <w:t>в Думу и Главе Арсеньевского городского округа.</w:t>
      </w:r>
    </w:p>
    <w:p w:rsidR="00C7622E" w:rsidRPr="00C7622E" w:rsidRDefault="00C7622E" w:rsidP="00C7622E">
      <w:pPr>
        <w:spacing w:line="264" w:lineRule="auto"/>
        <w:jc w:val="both"/>
        <w:rPr>
          <w:sz w:val="28"/>
          <w:szCs w:val="28"/>
        </w:rPr>
      </w:pPr>
      <w:r w:rsidRPr="00C7622E">
        <w:rPr>
          <w:sz w:val="28"/>
          <w:szCs w:val="28"/>
        </w:rPr>
        <w:t xml:space="preserve">      По допущенным нарушениям в адрес Главы администрации Арсеньевского городского округа внесено Представление для принятия мер по устранению выявленных нарушений  и привлечения виновных лиц к дисциплинарной ответственности. </w:t>
      </w:r>
    </w:p>
    <w:p w:rsidR="00C7622E" w:rsidRDefault="00C7622E" w:rsidP="00877732">
      <w:pPr>
        <w:pStyle w:val="a3"/>
        <w:jc w:val="both"/>
        <w:rPr>
          <w:sz w:val="28"/>
          <w:szCs w:val="28"/>
        </w:rPr>
      </w:pPr>
    </w:p>
    <w:p w:rsidR="00CA1EF5" w:rsidRPr="00B971E3" w:rsidRDefault="00CA1EF5" w:rsidP="00CA1EF5">
      <w:pPr>
        <w:jc w:val="center"/>
        <w:rPr>
          <w:sz w:val="28"/>
          <w:szCs w:val="28"/>
        </w:rPr>
      </w:pPr>
      <w:r w:rsidRPr="00B971E3">
        <w:rPr>
          <w:bCs/>
          <w:sz w:val="28"/>
          <w:szCs w:val="28"/>
        </w:rPr>
        <w:t>К</w:t>
      </w:r>
      <w:r w:rsidRPr="00B971E3">
        <w:rPr>
          <w:sz w:val="28"/>
          <w:szCs w:val="28"/>
        </w:rPr>
        <w:t>онтрольное мероприятие (проверка) исполнения</w:t>
      </w:r>
    </w:p>
    <w:p w:rsidR="00CA1EF5" w:rsidRPr="00B971E3" w:rsidRDefault="00CA1EF5" w:rsidP="00CA1EF5">
      <w:pPr>
        <w:jc w:val="center"/>
        <w:rPr>
          <w:sz w:val="28"/>
          <w:szCs w:val="28"/>
        </w:rPr>
      </w:pPr>
      <w:r w:rsidRPr="00B971E3">
        <w:rPr>
          <w:sz w:val="28"/>
          <w:szCs w:val="28"/>
        </w:rPr>
        <w:t xml:space="preserve">муниципальной программы «Повышение безопасности </w:t>
      </w:r>
      <w:proofErr w:type="gramStart"/>
      <w:r w:rsidRPr="00B971E3">
        <w:rPr>
          <w:sz w:val="28"/>
          <w:szCs w:val="28"/>
        </w:rPr>
        <w:t>дорожного</w:t>
      </w:r>
      <w:proofErr w:type="gramEnd"/>
    </w:p>
    <w:p w:rsidR="00CA1EF5" w:rsidRPr="00B971E3" w:rsidRDefault="00CA1EF5" w:rsidP="00CA1EF5">
      <w:pPr>
        <w:jc w:val="center"/>
        <w:rPr>
          <w:sz w:val="28"/>
          <w:szCs w:val="28"/>
        </w:rPr>
      </w:pPr>
      <w:r w:rsidRPr="00B971E3">
        <w:rPr>
          <w:sz w:val="28"/>
          <w:szCs w:val="28"/>
        </w:rPr>
        <w:t>движения на территории Арсеньевского городского округа» на 2014- 2016</w:t>
      </w:r>
    </w:p>
    <w:p w:rsidR="00CA1EF5" w:rsidRPr="00B971E3" w:rsidRDefault="00CA1EF5" w:rsidP="00CA1EF5">
      <w:pPr>
        <w:jc w:val="center"/>
        <w:rPr>
          <w:sz w:val="28"/>
          <w:szCs w:val="28"/>
        </w:rPr>
      </w:pPr>
      <w:r w:rsidRPr="00B971E3">
        <w:rPr>
          <w:sz w:val="28"/>
          <w:szCs w:val="28"/>
        </w:rPr>
        <w:t>годы в управлении  жизнеобеспечения администрации</w:t>
      </w:r>
    </w:p>
    <w:p w:rsidR="00CA1EF5" w:rsidRPr="00B971E3" w:rsidRDefault="00CA1EF5" w:rsidP="00CA1EF5">
      <w:pPr>
        <w:jc w:val="center"/>
        <w:rPr>
          <w:sz w:val="28"/>
          <w:szCs w:val="28"/>
        </w:rPr>
      </w:pPr>
      <w:r w:rsidRPr="00B971E3">
        <w:rPr>
          <w:sz w:val="28"/>
          <w:szCs w:val="28"/>
        </w:rPr>
        <w:t>Арсеньевского городского округа.</w:t>
      </w:r>
    </w:p>
    <w:p w:rsidR="00F80CA6" w:rsidRPr="00B971E3" w:rsidRDefault="00F80CA6" w:rsidP="00F80CA6">
      <w:pPr>
        <w:suppressAutoHyphens/>
        <w:spacing w:line="264" w:lineRule="auto"/>
        <w:rPr>
          <w:sz w:val="28"/>
          <w:szCs w:val="28"/>
        </w:rPr>
      </w:pPr>
    </w:p>
    <w:p w:rsidR="00CA1EF5" w:rsidRPr="00B971E3" w:rsidRDefault="00CA1EF5" w:rsidP="00F80CA6">
      <w:pPr>
        <w:suppressAutoHyphens/>
        <w:spacing w:line="264" w:lineRule="auto"/>
        <w:rPr>
          <w:sz w:val="28"/>
          <w:szCs w:val="28"/>
        </w:rPr>
      </w:pPr>
      <w:r w:rsidRPr="00B971E3">
        <w:rPr>
          <w:sz w:val="28"/>
          <w:szCs w:val="28"/>
        </w:rPr>
        <w:t>11.Результаты проверки:</w:t>
      </w:r>
    </w:p>
    <w:p w:rsidR="00CA1EF5" w:rsidRPr="00B971E3" w:rsidRDefault="00CA1EF5" w:rsidP="00F80CA6">
      <w:pPr>
        <w:spacing w:line="264" w:lineRule="auto"/>
        <w:ind w:firstLine="426"/>
        <w:jc w:val="both"/>
        <w:rPr>
          <w:sz w:val="28"/>
          <w:szCs w:val="28"/>
        </w:rPr>
      </w:pPr>
      <w:r w:rsidRPr="00B971E3">
        <w:rPr>
          <w:sz w:val="28"/>
          <w:szCs w:val="28"/>
        </w:rPr>
        <w:t xml:space="preserve">  </w:t>
      </w:r>
      <w:proofErr w:type="gramStart"/>
      <w:r w:rsidRPr="00B971E3">
        <w:rPr>
          <w:sz w:val="28"/>
          <w:szCs w:val="28"/>
        </w:rPr>
        <w:t xml:space="preserve">В соответствии с Федеральными </w:t>
      </w:r>
      <w:hyperlink r:id="rId27">
        <w:r w:rsidRPr="00B971E3">
          <w:rPr>
            <w:sz w:val="28"/>
            <w:szCs w:val="28"/>
          </w:rPr>
          <w:t>законами</w:t>
        </w:r>
      </w:hyperlink>
      <w:r w:rsidRPr="00B971E3">
        <w:rPr>
          <w:sz w:val="28"/>
          <w:szCs w:val="28"/>
        </w:rPr>
        <w:t xml:space="preserve"> от 6.10.2003 </w:t>
      </w:r>
      <w:r w:rsidRPr="00B971E3">
        <w:rPr>
          <w:rFonts w:eastAsia="Segoe UI Symbol"/>
          <w:sz w:val="28"/>
          <w:szCs w:val="28"/>
        </w:rPr>
        <w:t>№</w:t>
      </w:r>
      <w:r w:rsidRPr="00B971E3">
        <w:rPr>
          <w:sz w:val="28"/>
          <w:szCs w:val="28"/>
        </w:rPr>
        <w:t xml:space="preserve"> 131-ФЗ «Об общих принципах организации местного самоуправления в Российской Федерации, от 10.12.1995 № 196-ФЗ «О безопасном дорожном движении»  и руководствуясь </w:t>
      </w:r>
      <w:hyperlink r:id="rId28">
        <w:r w:rsidRPr="00B971E3">
          <w:rPr>
            <w:sz w:val="28"/>
            <w:szCs w:val="28"/>
          </w:rPr>
          <w:t>Уставом</w:t>
        </w:r>
      </w:hyperlink>
      <w:r w:rsidRPr="00B971E3">
        <w:rPr>
          <w:sz w:val="28"/>
          <w:szCs w:val="28"/>
        </w:rPr>
        <w:t xml:space="preserve"> Арсеньевского городского округа, постановлением администрации Арсеньевского городского округа 27 января 2014 № 48-па была утверждена муниципальная </w:t>
      </w:r>
      <w:hyperlink r:id="rId29">
        <w:r w:rsidRPr="00B971E3">
          <w:rPr>
            <w:sz w:val="28"/>
            <w:szCs w:val="28"/>
          </w:rPr>
          <w:t>программ</w:t>
        </w:r>
      </w:hyperlink>
      <w:r w:rsidRPr="00B971E3">
        <w:rPr>
          <w:sz w:val="28"/>
          <w:szCs w:val="28"/>
        </w:rPr>
        <w:t>а «Повышение безопасности дорожного движения на территории Арсеньевского городского округа» на 2014 - 2016 годы (далее – Программа, постановление</w:t>
      </w:r>
      <w:proofErr w:type="gramEnd"/>
      <w:r w:rsidRPr="00B971E3">
        <w:rPr>
          <w:sz w:val="28"/>
          <w:szCs w:val="28"/>
        </w:rPr>
        <w:t xml:space="preserve"> № </w:t>
      </w:r>
      <w:proofErr w:type="gramStart"/>
      <w:r w:rsidRPr="00B971E3">
        <w:rPr>
          <w:sz w:val="28"/>
          <w:szCs w:val="28"/>
        </w:rPr>
        <w:t>48-па).</w:t>
      </w:r>
      <w:proofErr w:type="gramEnd"/>
    </w:p>
    <w:p w:rsidR="00CA1EF5" w:rsidRPr="00B971E3" w:rsidRDefault="00CA1EF5" w:rsidP="00CA1EF5">
      <w:pPr>
        <w:spacing w:line="264" w:lineRule="auto"/>
        <w:ind w:firstLine="425"/>
        <w:jc w:val="both"/>
        <w:rPr>
          <w:sz w:val="28"/>
          <w:szCs w:val="28"/>
        </w:rPr>
      </w:pPr>
      <w:proofErr w:type="gramStart"/>
      <w:r w:rsidRPr="00B971E3">
        <w:rPr>
          <w:sz w:val="28"/>
          <w:szCs w:val="28"/>
        </w:rPr>
        <w:t xml:space="preserve">Постановлениями Арсеньевского городского округа: от 12.09.2014 года № 381-па «О внесении изменений в постановление администрации Арсеньевского </w:t>
      </w:r>
      <w:r w:rsidRPr="00B971E3">
        <w:rPr>
          <w:sz w:val="28"/>
          <w:szCs w:val="28"/>
        </w:rPr>
        <w:lastRenderedPageBreak/>
        <w:t xml:space="preserve">городского округа от 27.01.2014 </w:t>
      </w:r>
      <w:r w:rsidRPr="00B971E3">
        <w:rPr>
          <w:rFonts w:eastAsia="Segoe UI Symbol"/>
          <w:sz w:val="28"/>
          <w:szCs w:val="28"/>
        </w:rPr>
        <w:t>№</w:t>
      </w:r>
      <w:r w:rsidRPr="00B971E3">
        <w:rPr>
          <w:sz w:val="28"/>
          <w:szCs w:val="28"/>
        </w:rPr>
        <w:t xml:space="preserve"> 48-па «Об утверждении муниципальной программы «Повышение безопасности дорожного движения на территории Арсеньевского городского округа» на 2014 - 2016 годы» и от 27.10.2014 года </w:t>
      </w:r>
      <w:r w:rsidRPr="00B971E3">
        <w:rPr>
          <w:rFonts w:eastAsia="Segoe UI Symbol"/>
          <w:sz w:val="28"/>
          <w:szCs w:val="28"/>
        </w:rPr>
        <w:t>№ 976</w:t>
      </w:r>
      <w:r w:rsidRPr="00B971E3">
        <w:rPr>
          <w:sz w:val="28"/>
          <w:szCs w:val="28"/>
        </w:rPr>
        <w:t xml:space="preserve">-па «О внесении изменений в постановление администрации Арсеньевского городского округа от 27.01.2014 </w:t>
      </w:r>
      <w:r w:rsidRPr="00B971E3">
        <w:rPr>
          <w:rFonts w:eastAsia="Segoe UI Symbol"/>
          <w:sz w:val="28"/>
          <w:szCs w:val="28"/>
        </w:rPr>
        <w:t>№</w:t>
      </w:r>
      <w:r w:rsidRPr="00B971E3">
        <w:rPr>
          <w:sz w:val="28"/>
          <w:szCs w:val="28"/>
        </w:rPr>
        <w:t xml:space="preserve"> 48-па «Об утверждении муниципальной программы «Повышение безопасности</w:t>
      </w:r>
      <w:proofErr w:type="gramEnd"/>
      <w:r w:rsidRPr="00B971E3">
        <w:rPr>
          <w:sz w:val="28"/>
          <w:szCs w:val="28"/>
        </w:rPr>
        <w:t xml:space="preserve"> дорожного движения на территории Арсеньевского городского округа» на 2014 - 2016 годы» (далее – постановления № 381-па, № 976-па) в Программу внесены изменения в связи с отменой выплаты субсидий и увеличением финансирования мероприятий Программы в 2014 году.</w:t>
      </w:r>
    </w:p>
    <w:p w:rsidR="00CA1EF5" w:rsidRPr="00B971E3" w:rsidRDefault="00CA1EF5" w:rsidP="00CA1EF5">
      <w:pPr>
        <w:pStyle w:val="ConsPlusNormal"/>
        <w:tabs>
          <w:tab w:val="left" w:pos="720"/>
        </w:tabs>
        <w:spacing w:line="264" w:lineRule="auto"/>
        <w:ind w:firstLine="426"/>
        <w:jc w:val="both"/>
        <w:rPr>
          <w:rFonts w:ascii="Times New Roman" w:hAnsi="Times New Roman" w:cs="Times New Roman"/>
          <w:sz w:val="28"/>
          <w:szCs w:val="28"/>
        </w:rPr>
      </w:pPr>
      <w:r w:rsidRPr="00B971E3">
        <w:rPr>
          <w:rFonts w:ascii="Times New Roman" w:hAnsi="Times New Roman" w:cs="Times New Roman"/>
          <w:sz w:val="28"/>
          <w:szCs w:val="28"/>
        </w:rPr>
        <w:t xml:space="preserve">Постановлением администрации Арсеньевского городского округа от 26.01.2015 № 20-па «Об утверждении муниципальной программы «Развитие транспортного комплекса Арсеньевского городского округа» на 2015-2017 годы были признаны утратившими силу постановления </w:t>
      </w:r>
      <w:r w:rsidRPr="00B971E3">
        <w:rPr>
          <w:rFonts w:ascii="Times New Roman" w:eastAsia="Segoe UI Symbol" w:hAnsi="Times New Roman" w:cs="Times New Roman"/>
          <w:sz w:val="28"/>
          <w:szCs w:val="28"/>
        </w:rPr>
        <w:t>№</w:t>
      </w:r>
      <w:r w:rsidRPr="00B971E3">
        <w:rPr>
          <w:rFonts w:ascii="Times New Roman" w:hAnsi="Times New Roman" w:cs="Times New Roman"/>
          <w:sz w:val="28"/>
          <w:szCs w:val="28"/>
        </w:rPr>
        <w:t xml:space="preserve"> 48-па, </w:t>
      </w:r>
      <w:r w:rsidRPr="00B971E3">
        <w:rPr>
          <w:rFonts w:ascii="Times New Roman" w:eastAsia="Segoe UI Symbol" w:hAnsi="Times New Roman" w:cs="Times New Roman"/>
          <w:sz w:val="28"/>
          <w:szCs w:val="28"/>
        </w:rPr>
        <w:t>№</w:t>
      </w:r>
      <w:r w:rsidRPr="00B971E3">
        <w:rPr>
          <w:rFonts w:ascii="Times New Roman" w:hAnsi="Times New Roman" w:cs="Times New Roman"/>
          <w:sz w:val="28"/>
          <w:szCs w:val="28"/>
        </w:rPr>
        <w:t xml:space="preserve"> 381-па и № 976-па и утверждена муниципальная программа «Развитие транспортного комплекса Арсеньевского городского округа» на 2015 - 2017 годы (далее – постановление № 20-па). </w:t>
      </w:r>
    </w:p>
    <w:p w:rsidR="00CA1EF5" w:rsidRPr="00B971E3" w:rsidRDefault="00CA1EF5" w:rsidP="00CA1EF5">
      <w:pPr>
        <w:spacing w:line="264" w:lineRule="auto"/>
        <w:ind w:firstLine="426"/>
        <w:jc w:val="both"/>
        <w:rPr>
          <w:sz w:val="28"/>
          <w:szCs w:val="28"/>
        </w:rPr>
      </w:pPr>
      <w:r w:rsidRPr="00B971E3">
        <w:rPr>
          <w:sz w:val="28"/>
          <w:szCs w:val="28"/>
        </w:rPr>
        <w:t xml:space="preserve">В соответствии с постановлением № 20-па программа  </w:t>
      </w:r>
      <w:r w:rsidRPr="00B971E3">
        <w:rPr>
          <w:bCs/>
          <w:sz w:val="28"/>
          <w:szCs w:val="28"/>
        </w:rPr>
        <w:t xml:space="preserve">«Повышение безопасности дорожного движения на территории Арсеньевского городского округа» </w:t>
      </w:r>
      <w:r w:rsidRPr="00B971E3">
        <w:rPr>
          <w:sz w:val="28"/>
          <w:szCs w:val="28"/>
        </w:rPr>
        <w:t>включена в муниципальную программу «Развитие транспортного комплекса Арсеньевского городского округа» на 2015-2017 годы» в качестве подпрограммы и самостоятельно более не действует.</w:t>
      </w:r>
    </w:p>
    <w:p w:rsidR="00CA1EF5" w:rsidRPr="00B971E3" w:rsidRDefault="00CA1EF5" w:rsidP="00CA1EF5">
      <w:pPr>
        <w:pStyle w:val="ConsPlusNormal"/>
        <w:spacing w:line="264" w:lineRule="auto"/>
        <w:ind w:firstLine="426"/>
        <w:jc w:val="both"/>
        <w:rPr>
          <w:rFonts w:ascii="Times New Roman" w:hAnsi="Times New Roman" w:cs="Times New Roman"/>
          <w:sz w:val="28"/>
          <w:szCs w:val="28"/>
        </w:rPr>
      </w:pPr>
      <w:r w:rsidRPr="00B971E3">
        <w:rPr>
          <w:rFonts w:ascii="Times New Roman" w:hAnsi="Times New Roman" w:cs="Times New Roman"/>
          <w:sz w:val="28"/>
          <w:szCs w:val="28"/>
        </w:rPr>
        <w:t xml:space="preserve">Источниками финансирования Программы являются средства бюджета Арсеньевского городского округа. Общий объем финансирования, предусмотренный на выполнение мероприятий Программы, составляет 10 229 670,52 руб., в том числе по годам: 2014 год </w:t>
      </w:r>
      <w:r w:rsidRPr="00B971E3">
        <w:rPr>
          <w:rFonts w:ascii="Times New Roman" w:hAnsi="Times New Roman" w:cs="Times New Roman"/>
          <w:color w:val="000000"/>
          <w:sz w:val="28"/>
          <w:szCs w:val="28"/>
        </w:rPr>
        <w:t xml:space="preserve">– 3 229 670,52 </w:t>
      </w:r>
      <w:r w:rsidRPr="00B971E3">
        <w:rPr>
          <w:rFonts w:ascii="Times New Roman" w:hAnsi="Times New Roman" w:cs="Times New Roman"/>
          <w:sz w:val="28"/>
          <w:szCs w:val="28"/>
        </w:rPr>
        <w:t>руб.;  2015 год – 3 500,00 руб.;  2016 год – 3 500,00 руб.</w:t>
      </w:r>
    </w:p>
    <w:p w:rsidR="00CA1EF5" w:rsidRPr="00B971E3" w:rsidRDefault="00CA1EF5" w:rsidP="00CA1EF5">
      <w:pPr>
        <w:spacing w:line="264" w:lineRule="auto"/>
        <w:ind w:firstLine="426"/>
        <w:jc w:val="both"/>
        <w:rPr>
          <w:sz w:val="28"/>
          <w:szCs w:val="28"/>
        </w:rPr>
      </w:pPr>
      <w:r w:rsidRPr="00B971E3">
        <w:rPr>
          <w:sz w:val="28"/>
          <w:szCs w:val="28"/>
        </w:rPr>
        <w:t xml:space="preserve">Мероприятия по Программе в 2014 году реализованы на общую сумму </w:t>
      </w:r>
      <w:r w:rsidRPr="00B971E3">
        <w:rPr>
          <w:color w:val="000000"/>
          <w:sz w:val="28"/>
          <w:szCs w:val="28"/>
        </w:rPr>
        <w:t>2 148 810,75  тыс.</w:t>
      </w:r>
      <w:r w:rsidRPr="00B971E3">
        <w:rPr>
          <w:sz w:val="28"/>
          <w:szCs w:val="28"/>
        </w:rPr>
        <w:t xml:space="preserve"> руб. (66,5% от плановых назначений).</w:t>
      </w:r>
    </w:p>
    <w:p w:rsidR="00CA1EF5" w:rsidRPr="00B971E3" w:rsidRDefault="00CA1EF5" w:rsidP="00CA1EF5">
      <w:pPr>
        <w:spacing w:line="264" w:lineRule="auto"/>
        <w:ind w:firstLine="426"/>
        <w:jc w:val="both"/>
        <w:rPr>
          <w:sz w:val="28"/>
          <w:szCs w:val="28"/>
        </w:rPr>
      </w:pPr>
      <w:r w:rsidRPr="00B971E3">
        <w:rPr>
          <w:sz w:val="28"/>
          <w:szCs w:val="28"/>
        </w:rPr>
        <w:t>Кассовое исполнение мероприятий Программы в 2014 году произведено в общей сумме 1 810 996,66 руб., что составило 84,3% от общего объема выполненных мероприятий Программы в 2014 году.</w:t>
      </w:r>
    </w:p>
    <w:p w:rsidR="00CA1EF5" w:rsidRPr="00B971E3" w:rsidRDefault="00CA1EF5" w:rsidP="00CA1EF5">
      <w:pPr>
        <w:spacing w:line="264" w:lineRule="auto"/>
        <w:ind w:firstLine="425"/>
        <w:jc w:val="both"/>
        <w:rPr>
          <w:sz w:val="28"/>
          <w:szCs w:val="28"/>
        </w:rPr>
      </w:pPr>
      <w:r w:rsidRPr="00B971E3">
        <w:rPr>
          <w:sz w:val="28"/>
          <w:szCs w:val="28"/>
        </w:rPr>
        <w:t>Для  реализации мероприятий Программы в 2014 году администрацией Арсеньевского городского округа были заключены тридцать два муниципальных контракта, выполнены – двадцать четыре, расторгнуты - восемь.</w:t>
      </w:r>
    </w:p>
    <w:p w:rsidR="00CA1EF5" w:rsidRPr="00B971E3" w:rsidRDefault="00B971E3" w:rsidP="00CA1EF5">
      <w:pPr>
        <w:spacing w:line="264" w:lineRule="auto"/>
        <w:ind w:firstLine="426"/>
        <w:jc w:val="both"/>
        <w:rPr>
          <w:sz w:val="28"/>
          <w:szCs w:val="28"/>
        </w:rPr>
      </w:pPr>
      <w:r w:rsidRPr="00B971E3">
        <w:rPr>
          <w:sz w:val="28"/>
          <w:szCs w:val="28"/>
        </w:rPr>
        <w:t>П</w:t>
      </w:r>
      <w:r w:rsidR="00CA1EF5" w:rsidRPr="00B971E3">
        <w:rPr>
          <w:sz w:val="28"/>
          <w:szCs w:val="28"/>
        </w:rPr>
        <w:t xml:space="preserve">роверкой реализации мероприятий Программы установлено невыполнение в 2014 году мероприятия «Организация движения пешеходных потоков путем установки дорожных ограждений </w:t>
      </w:r>
      <w:proofErr w:type="spellStart"/>
      <w:r w:rsidR="00CA1EF5" w:rsidRPr="00B971E3">
        <w:rPr>
          <w:sz w:val="28"/>
          <w:szCs w:val="28"/>
        </w:rPr>
        <w:t>леерного</w:t>
      </w:r>
      <w:proofErr w:type="spellEnd"/>
      <w:r w:rsidR="00CA1EF5" w:rsidRPr="00B971E3">
        <w:rPr>
          <w:sz w:val="28"/>
          <w:szCs w:val="28"/>
        </w:rPr>
        <w:t xml:space="preserve"> типа».</w:t>
      </w:r>
    </w:p>
    <w:p w:rsidR="00CA1EF5" w:rsidRPr="00B971E3" w:rsidRDefault="00CA1EF5" w:rsidP="00CA1EF5">
      <w:pPr>
        <w:spacing w:line="264" w:lineRule="auto"/>
        <w:ind w:firstLine="426"/>
        <w:jc w:val="both"/>
        <w:rPr>
          <w:sz w:val="28"/>
          <w:szCs w:val="28"/>
        </w:rPr>
      </w:pPr>
      <w:proofErr w:type="gramStart"/>
      <w:r w:rsidRPr="00B971E3">
        <w:rPr>
          <w:sz w:val="28"/>
          <w:szCs w:val="28"/>
        </w:rPr>
        <w:t xml:space="preserve">В рамках исполнения мероприятий Программы  для выполнения работ по установке ограждений </w:t>
      </w:r>
      <w:proofErr w:type="spellStart"/>
      <w:r w:rsidRPr="00B971E3">
        <w:rPr>
          <w:sz w:val="28"/>
          <w:szCs w:val="28"/>
        </w:rPr>
        <w:t>леерного</w:t>
      </w:r>
      <w:proofErr w:type="spellEnd"/>
      <w:r w:rsidRPr="00B971E3">
        <w:rPr>
          <w:sz w:val="28"/>
          <w:szCs w:val="28"/>
        </w:rPr>
        <w:t xml:space="preserve"> типа на территории городского округа </w:t>
      </w:r>
      <w:r w:rsidRPr="00B971E3">
        <w:rPr>
          <w:sz w:val="28"/>
          <w:szCs w:val="28"/>
        </w:rPr>
        <w:lastRenderedPageBreak/>
        <w:t xml:space="preserve">администрацией Арсеньевского городского округа,  в лице </w:t>
      </w:r>
      <w:proofErr w:type="spellStart"/>
      <w:r w:rsidRPr="00B971E3">
        <w:rPr>
          <w:sz w:val="28"/>
          <w:szCs w:val="28"/>
        </w:rPr>
        <w:t>и.о</w:t>
      </w:r>
      <w:proofErr w:type="spellEnd"/>
      <w:r w:rsidRPr="00B971E3">
        <w:rPr>
          <w:sz w:val="28"/>
          <w:szCs w:val="28"/>
        </w:rPr>
        <w:t>. Главы городского округа В.Ф. Бутко, 03.06.2014 были заключены восемь муниципальных контрактов с муниципальным казенным предприятием «Чистый город» (далее – МКП «Чистый город»), в лице директора Н.Н.</w:t>
      </w:r>
      <w:r w:rsidR="00281F57">
        <w:rPr>
          <w:sz w:val="28"/>
          <w:szCs w:val="28"/>
        </w:rPr>
        <w:t xml:space="preserve"> </w:t>
      </w:r>
      <w:proofErr w:type="spellStart"/>
      <w:r w:rsidRPr="00B971E3">
        <w:rPr>
          <w:sz w:val="28"/>
          <w:szCs w:val="28"/>
        </w:rPr>
        <w:t>Дузеева</w:t>
      </w:r>
      <w:proofErr w:type="spellEnd"/>
      <w:r w:rsidRPr="00B971E3">
        <w:rPr>
          <w:sz w:val="28"/>
          <w:szCs w:val="28"/>
        </w:rPr>
        <w:t>, на общую сумму 656 228,06 руб.</w:t>
      </w:r>
      <w:proofErr w:type="gramEnd"/>
    </w:p>
    <w:p w:rsidR="00CA1EF5" w:rsidRPr="00B971E3" w:rsidRDefault="00CA1EF5" w:rsidP="00CA1EF5">
      <w:pPr>
        <w:spacing w:line="264" w:lineRule="auto"/>
        <w:ind w:firstLine="426"/>
        <w:jc w:val="both"/>
        <w:rPr>
          <w:sz w:val="28"/>
          <w:szCs w:val="28"/>
        </w:rPr>
      </w:pPr>
      <w:proofErr w:type="gramStart"/>
      <w:r w:rsidRPr="00B971E3">
        <w:rPr>
          <w:sz w:val="28"/>
          <w:szCs w:val="28"/>
        </w:rPr>
        <w:t>Однако, 16.06.2014 между администрацией Арсеньевского городского округа,  в лице Главы городского округа А.А.</w:t>
      </w:r>
      <w:r w:rsidR="003E51F6">
        <w:rPr>
          <w:sz w:val="28"/>
          <w:szCs w:val="28"/>
        </w:rPr>
        <w:t xml:space="preserve"> </w:t>
      </w:r>
      <w:r w:rsidRPr="00B971E3">
        <w:rPr>
          <w:sz w:val="28"/>
          <w:szCs w:val="28"/>
        </w:rPr>
        <w:t xml:space="preserve">Дронина, и МКП «Чистый город», в лице директора Н.Н. </w:t>
      </w:r>
      <w:proofErr w:type="spellStart"/>
      <w:r w:rsidRPr="00B971E3">
        <w:rPr>
          <w:sz w:val="28"/>
          <w:szCs w:val="28"/>
        </w:rPr>
        <w:t>Дузеева</w:t>
      </w:r>
      <w:proofErr w:type="spellEnd"/>
      <w:r w:rsidRPr="00B971E3">
        <w:rPr>
          <w:sz w:val="28"/>
          <w:szCs w:val="28"/>
        </w:rPr>
        <w:t xml:space="preserve">, были подписаны соглашения о расторжении указанных муниципальных контрактов на выполнение работ по установке ограждений </w:t>
      </w:r>
      <w:proofErr w:type="spellStart"/>
      <w:r w:rsidRPr="00B971E3">
        <w:rPr>
          <w:sz w:val="28"/>
          <w:szCs w:val="28"/>
        </w:rPr>
        <w:t>леерного</w:t>
      </w:r>
      <w:proofErr w:type="spellEnd"/>
      <w:r w:rsidRPr="00B971E3">
        <w:rPr>
          <w:sz w:val="28"/>
          <w:szCs w:val="28"/>
        </w:rPr>
        <w:t xml:space="preserve"> типа на территории городского округа по соглашению сторон в соответствии с частью 8 статьи 95 Федерального закона от 05.04.2013 № 44-ФЗ</w:t>
      </w:r>
      <w:proofErr w:type="gramEnd"/>
      <w:r w:rsidRPr="00B971E3">
        <w:rPr>
          <w:sz w:val="28"/>
          <w:szCs w:val="28"/>
        </w:rPr>
        <w:t xml:space="preserve"> «О контрактной системе в сфере закупок товаров, работ, услуг для обеспечения государственных и муниципальных нужд».</w:t>
      </w:r>
    </w:p>
    <w:p w:rsidR="00CA1EF5" w:rsidRPr="00B971E3" w:rsidRDefault="00CA1EF5" w:rsidP="00CA1EF5">
      <w:pPr>
        <w:spacing w:line="264" w:lineRule="auto"/>
        <w:ind w:firstLine="426"/>
        <w:jc w:val="both"/>
        <w:rPr>
          <w:sz w:val="28"/>
          <w:szCs w:val="28"/>
        </w:rPr>
      </w:pPr>
      <w:r w:rsidRPr="00B971E3">
        <w:rPr>
          <w:sz w:val="28"/>
          <w:szCs w:val="28"/>
        </w:rPr>
        <w:t xml:space="preserve">По объяснению директора МКП «Чистый город» Н.Н. </w:t>
      </w:r>
      <w:proofErr w:type="spellStart"/>
      <w:r w:rsidRPr="00B971E3">
        <w:rPr>
          <w:sz w:val="28"/>
          <w:szCs w:val="28"/>
        </w:rPr>
        <w:t>Дузеева</w:t>
      </w:r>
      <w:proofErr w:type="spellEnd"/>
      <w:r w:rsidRPr="00B971E3">
        <w:rPr>
          <w:sz w:val="28"/>
          <w:szCs w:val="28"/>
        </w:rPr>
        <w:t xml:space="preserve"> муниципальные контракты были расторгнуты «по инициативе заказчика» (администрации Арсеньевского городского округа-Дронина А.А.).</w:t>
      </w:r>
    </w:p>
    <w:p w:rsidR="00CA1EF5" w:rsidRPr="00B971E3" w:rsidRDefault="00CA1EF5" w:rsidP="00CA1EF5">
      <w:pPr>
        <w:spacing w:line="264" w:lineRule="auto"/>
        <w:ind w:firstLine="426"/>
        <w:jc w:val="both"/>
        <w:rPr>
          <w:sz w:val="28"/>
          <w:szCs w:val="28"/>
        </w:rPr>
      </w:pPr>
      <w:r w:rsidRPr="00B971E3">
        <w:rPr>
          <w:sz w:val="28"/>
          <w:szCs w:val="28"/>
        </w:rPr>
        <w:t xml:space="preserve">Кроме того, мероприятие «Проектирование, приобретение и строительство новых светофорных объектов» Программы фактически реализовано на  38 000,00 руб. при плане 200 000,00 руб., т.е. всего лишь  на 19 %. </w:t>
      </w:r>
    </w:p>
    <w:p w:rsidR="00CA1EF5" w:rsidRPr="00B971E3" w:rsidRDefault="00CA1EF5" w:rsidP="00CA1EF5">
      <w:pPr>
        <w:spacing w:line="264" w:lineRule="auto"/>
        <w:ind w:firstLine="426"/>
        <w:jc w:val="both"/>
        <w:rPr>
          <w:sz w:val="28"/>
          <w:szCs w:val="28"/>
        </w:rPr>
      </w:pPr>
      <w:r w:rsidRPr="00B971E3">
        <w:rPr>
          <w:sz w:val="28"/>
          <w:szCs w:val="28"/>
        </w:rPr>
        <w:t>Исполнение мероприятий Программы при использовании бюджетных средств городского округа  характеризуются:</w:t>
      </w:r>
    </w:p>
    <w:p w:rsidR="00CA1EF5" w:rsidRPr="00B971E3" w:rsidRDefault="00CA1EF5" w:rsidP="00CA1EF5">
      <w:pPr>
        <w:spacing w:line="264" w:lineRule="auto"/>
        <w:jc w:val="both"/>
        <w:rPr>
          <w:sz w:val="28"/>
          <w:szCs w:val="28"/>
        </w:rPr>
      </w:pPr>
      <w:r w:rsidRPr="00B971E3">
        <w:rPr>
          <w:sz w:val="28"/>
          <w:szCs w:val="28"/>
        </w:rPr>
        <w:t>-экономичностью расходования средств и продуктивностью, так как по выполненным мероприятиям результаты  достигнуты с относительной экономией заданного объема бюджетных средств;</w:t>
      </w:r>
    </w:p>
    <w:p w:rsidR="00CA1EF5" w:rsidRPr="00B971E3" w:rsidRDefault="00CA1EF5" w:rsidP="00CA1EF5">
      <w:pPr>
        <w:pStyle w:val="ConsPlusNormal"/>
        <w:spacing w:line="264" w:lineRule="auto"/>
        <w:ind w:firstLine="0"/>
        <w:jc w:val="both"/>
        <w:rPr>
          <w:rFonts w:ascii="Times New Roman" w:hAnsi="Times New Roman" w:cs="Times New Roman"/>
          <w:sz w:val="28"/>
          <w:szCs w:val="28"/>
        </w:rPr>
      </w:pPr>
      <w:r w:rsidRPr="00B971E3">
        <w:rPr>
          <w:rFonts w:ascii="Times New Roman" w:hAnsi="Times New Roman" w:cs="Times New Roman"/>
          <w:sz w:val="28"/>
          <w:szCs w:val="28"/>
        </w:rPr>
        <w:t>-достижением не в полном объеме в 2014 году запланированных результатов программы (целевых индикаторов результативности), а именно:</w:t>
      </w:r>
    </w:p>
    <w:p w:rsidR="00CA1EF5" w:rsidRPr="00B971E3" w:rsidRDefault="00CA1EF5" w:rsidP="00CA1EF5">
      <w:pPr>
        <w:pStyle w:val="ConsPlusNormal"/>
        <w:spacing w:line="264" w:lineRule="auto"/>
        <w:ind w:firstLine="0"/>
        <w:jc w:val="both"/>
        <w:rPr>
          <w:rFonts w:ascii="Times New Roman" w:hAnsi="Times New Roman" w:cs="Times New Roman"/>
          <w:sz w:val="28"/>
          <w:szCs w:val="28"/>
        </w:rPr>
      </w:pPr>
      <w:r w:rsidRPr="00B971E3">
        <w:rPr>
          <w:rFonts w:ascii="Times New Roman" w:hAnsi="Times New Roman" w:cs="Times New Roman"/>
          <w:sz w:val="28"/>
          <w:szCs w:val="28"/>
        </w:rPr>
        <w:t xml:space="preserve">     -не реализованы мероприятия по установке ограждений </w:t>
      </w:r>
      <w:proofErr w:type="spellStart"/>
      <w:r w:rsidRPr="00B971E3">
        <w:rPr>
          <w:rFonts w:ascii="Times New Roman" w:hAnsi="Times New Roman" w:cs="Times New Roman"/>
          <w:sz w:val="28"/>
          <w:szCs w:val="28"/>
        </w:rPr>
        <w:t>леерного</w:t>
      </w:r>
      <w:proofErr w:type="spellEnd"/>
      <w:r w:rsidRPr="00B971E3">
        <w:rPr>
          <w:rFonts w:ascii="Times New Roman" w:hAnsi="Times New Roman" w:cs="Times New Roman"/>
          <w:sz w:val="28"/>
          <w:szCs w:val="28"/>
        </w:rPr>
        <w:t xml:space="preserve"> типа;</w:t>
      </w:r>
    </w:p>
    <w:p w:rsidR="00CA1EF5" w:rsidRPr="00B971E3" w:rsidRDefault="00CA1EF5" w:rsidP="00CA1EF5">
      <w:pPr>
        <w:pStyle w:val="ConsPlusNormal"/>
        <w:spacing w:line="264" w:lineRule="auto"/>
        <w:ind w:firstLine="0"/>
        <w:jc w:val="both"/>
        <w:rPr>
          <w:rFonts w:ascii="Times New Roman" w:hAnsi="Times New Roman" w:cs="Times New Roman"/>
          <w:sz w:val="28"/>
          <w:szCs w:val="28"/>
        </w:rPr>
      </w:pPr>
      <w:r w:rsidRPr="00B971E3">
        <w:rPr>
          <w:rFonts w:ascii="Times New Roman" w:hAnsi="Times New Roman" w:cs="Times New Roman"/>
          <w:sz w:val="28"/>
          <w:szCs w:val="28"/>
        </w:rPr>
        <w:t xml:space="preserve">     -мероприятие «Проектирование, приобретение и строительство новых светофорных объектов» реализовано всего лишь на 19%.</w:t>
      </w:r>
    </w:p>
    <w:p w:rsidR="00CA1EF5" w:rsidRPr="00B971E3" w:rsidRDefault="00CA1EF5" w:rsidP="00CA1EF5">
      <w:pPr>
        <w:spacing w:line="264" w:lineRule="auto"/>
        <w:jc w:val="both"/>
        <w:rPr>
          <w:sz w:val="28"/>
          <w:szCs w:val="28"/>
        </w:rPr>
      </w:pPr>
      <w:r w:rsidRPr="00B971E3">
        <w:rPr>
          <w:sz w:val="28"/>
          <w:szCs w:val="28"/>
        </w:rPr>
        <w:t xml:space="preserve">       Наряду с этим, было установлено невыполнение в 2014 году мероприятия «Организация движения пешеходных потоков путем установки дорожных ограждений </w:t>
      </w:r>
      <w:proofErr w:type="spellStart"/>
      <w:r w:rsidRPr="00B971E3">
        <w:rPr>
          <w:sz w:val="28"/>
          <w:szCs w:val="28"/>
        </w:rPr>
        <w:t>леерного</w:t>
      </w:r>
      <w:proofErr w:type="spellEnd"/>
      <w:r w:rsidRPr="00B971E3">
        <w:rPr>
          <w:sz w:val="28"/>
          <w:szCs w:val="28"/>
        </w:rPr>
        <w:t xml:space="preserve"> типа». Кроме того, мероприятие «Проектирование, приобретение и строительство новых светофорных объектов» Программы реализовано всего лишь на 19 %. </w:t>
      </w:r>
    </w:p>
    <w:p w:rsidR="00B971E3" w:rsidRPr="00B971E3" w:rsidRDefault="00B971E3" w:rsidP="00B971E3">
      <w:pPr>
        <w:autoSpaceDE w:val="0"/>
        <w:autoSpaceDN w:val="0"/>
        <w:adjustRightInd w:val="0"/>
        <w:spacing w:line="264" w:lineRule="auto"/>
        <w:ind w:firstLine="425"/>
        <w:jc w:val="both"/>
        <w:rPr>
          <w:color w:val="222222"/>
          <w:sz w:val="28"/>
          <w:szCs w:val="28"/>
        </w:rPr>
      </w:pPr>
      <w:r w:rsidRPr="00B971E3">
        <w:rPr>
          <w:color w:val="222222"/>
          <w:sz w:val="28"/>
          <w:szCs w:val="28"/>
        </w:rPr>
        <w:t>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B971E3" w:rsidRPr="00B971E3" w:rsidRDefault="00B971E3" w:rsidP="00CA1EF5">
      <w:pPr>
        <w:spacing w:line="264" w:lineRule="auto"/>
        <w:jc w:val="both"/>
        <w:rPr>
          <w:sz w:val="28"/>
          <w:szCs w:val="28"/>
        </w:rPr>
      </w:pPr>
      <w:r w:rsidRPr="00B971E3">
        <w:rPr>
          <w:sz w:val="28"/>
          <w:szCs w:val="28"/>
        </w:rPr>
        <w:t xml:space="preserve">      </w:t>
      </w:r>
      <w:r w:rsidRPr="00B971E3">
        <w:rPr>
          <w:sz w:val="28"/>
          <w:szCs w:val="28"/>
          <w:u w:val="single"/>
        </w:rPr>
        <w:t>Принятые меры</w:t>
      </w:r>
      <w:r w:rsidRPr="00B971E3">
        <w:rPr>
          <w:sz w:val="28"/>
          <w:szCs w:val="28"/>
        </w:rPr>
        <w:t>:</w:t>
      </w:r>
    </w:p>
    <w:p w:rsidR="00CA1EF5" w:rsidRPr="00B971E3" w:rsidRDefault="00CA1EF5" w:rsidP="00CA1EF5">
      <w:pPr>
        <w:jc w:val="both"/>
        <w:rPr>
          <w:sz w:val="28"/>
          <w:szCs w:val="28"/>
        </w:rPr>
      </w:pPr>
      <w:r w:rsidRPr="00B971E3">
        <w:rPr>
          <w:sz w:val="28"/>
          <w:szCs w:val="28"/>
        </w:rPr>
        <w:t xml:space="preserve">       По окончании проведения контрольного мероприятия (проверки) исполнения муниципальной программы «Повышение безопасности дорожного </w:t>
      </w:r>
      <w:r w:rsidRPr="00B971E3">
        <w:rPr>
          <w:sz w:val="28"/>
          <w:szCs w:val="28"/>
        </w:rPr>
        <w:lastRenderedPageBreak/>
        <w:t>движения на территории Арсеньевского городского округа» на 2014-2016 годы в управлении жизнеобеспечения администрации Арсеньевского городского округа Информация о его результатах направл</w:t>
      </w:r>
      <w:r w:rsidR="003E51F6">
        <w:rPr>
          <w:sz w:val="28"/>
          <w:szCs w:val="28"/>
        </w:rPr>
        <w:t>ена</w:t>
      </w:r>
      <w:r w:rsidRPr="00B971E3">
        <w:rPr>
          <w:sz w:val="28"/>
          <w:szCs w:val="28"/>
        </w:rPr>
        <w:t xml:space="preserve"> в Думу и Главе Арсеньевского городского округа.</w:t>
      </w:r>
    </w:p>
    <w:p w:rsidR="00CA1EF5" w:rsidRPr="00B971E3" w:rsidRDefault="00B971E3" w:rsidP="00CA1EF5">
      <w:pPr>
        <w:pStyle w:val="ConsPlusNormal"/>
        <w:ind w:firstLine="0"/>
        <w:jc w:val="both"/>
        <w:rPr>
          <w:rFonts w:ascii="Times New Roman" w:hAnsi="Times New Roman" w:cs="Times New Roman"/>
          <w:sz w:val="28"/>
          <w:szCs w:val="28"/>
        </w:rPr>
      </w:pPr>
      <w:r w:rsidRPr="00B971E3">
        <w:rPr>
          <w:rFonts w:ascii="Times New Roman" w:hAnsi="Times New Roman" w:cs="Times New Roman"/>
          <w:sz w:val="28"/>
          <w:szCs w:val="28"/>
        </w:rPr>
        <w:t xml:space="preserve">       Далее, было в</w:t>
      </w:r>
      <w:r w:rsidR="00CA1EF5" w:rsidRPr="00B971E3">
        <w:rPr>
          <w:rFonts w:ascii="Times New Roman" w:hAnsi="Times New Roman" w:cs="Times New Roman"/>
          <w:sz w:val="28"/>
          <w:szCs w:val="28"/>
        </w:rPr>
        <w:t>нес</w:t>
      </w:r>
      <w:r w:rsidRPr="00B971E3">
        <w:rPr>
          <w:rFonts w:ascii="Times New Roman" w:hAnsi="Times New Roman" w:cs="Times New Roman"/>
          <w:sz w:val="28"/>
          <w:szCs w:val="28"/>
        </w:rPr>
        <w:t>ено</w:t>
      </w:r>
      <w:r w:rsidR="00CA1EF5" w:rsidRPr="00B971E3">
        <w:rPr>
          <w:rFonts w:ascii="Times New Roman" w:hAnsi="Times New Roman" w:cs="Times New Roman"/>
          <w:sz w:val="28"/>
          <w:szCs w:val="28"/>
        </w:rPr>
        <w:t xml:space="preserve"> </w:t>
      </w:r>
      <w:r w:rsidRPr="00B971E3">
        <w:rPr>
          <w:rFonts w:ascii="Times New Roman" w:hAnsi="Times New Roman" w:cs="Times New Roman"/>
          <w:sz w:val="28"/>
          <w:szCs w:val="28"/>
        </w:rPr>
        <w:t>п</w:t>
      </w:r>
      <w:r w:rsidR="00CA1EF5" w:rsidRPr="00B971E3">
        <w:rPr>
          <w:rFonts w:ascii="Times New Roman" w:hAnsi="Times New Roman" w:cs="Times New Roman"/>
          <w:sz w:val="28"/>
          <w:szCs w:val="28"/>
        </w:rPr>
        <w:t xml:space="preserve">редложение начальнику жизнеобеспечения администрации Арсеньевского городского округа А.И. </w:t>
      </w:r>
      <w:proofErr w:type="spellStart"/>
      <w:r w:rsidR="00CA1EF5" w:rsidRPr="00B971E3">
        <w:rPr>
          <w:rFonts w:ascii="Times New Roman" w:hAnsi="Times New Roman" w:cs="Times New Roman"/>
          <w:sz w:val="28"/>
          <w:szCs w:val="28"/>
        </w:rPr>
        <w:t>Голомидову</w:t>
      </w:r>
      <w:proofErr w:type="spellEnd"/>
      <w:r w:rsidR="00CA1EF5" w:rsidRPr="00B971E3">
        <w:rPr>
          <w:rFonts w:ascii="Times New Roman" w:hAnsi="Times New Roman" w:cs="Times New Roman"/>
          <w:sz w:val="28"/>
          <w:szCs w:val="28"/>
        </w:rPr>
        <w:t xml:space="preserve">: </w:t>
      </w:r>
    </w:p>
    <w:p w:rsidR="00CA1EF5" w:rsidRPr="00B971E3" w:rsidRDefault="00CA1EF5" w:rsidP="00CA1EF5">
      <w:pPr>
        <w:pStyle w:val="ConsPlusNormal"/>
        <w:ind w:firstLine="0"/>
        <w:jc w:val="both"/>
        <w:rPr>
          <w:rFonts w:ascii="Times New Roman" w:hAnsi="Times New Roman" w:cs="Times New Roman"/>
          <w:sz w:val="28"/>
          <w:szCs w:val="28"/>
        </w:rPr>
      </w:pPr>
      <w:r w:rsidRPr="00B971E3">
        <w:rPr>
          <w:rFonts w:ascii="Times New Roman" w:hAnsi="Times New Roman" w:cs="Times New Roman"/>
          <w:sz w:val="28"/>
          <w:szCs w:val="28"/>
        </w:rPr>
        <w:t xml:space="preserve">      -при разработке мероприятий муниципальных программ, связанных с исполнением работ и услуг, необходимо учитывать климатические и иные природные условия, влияющие на возможности и сроки исполнения программ.</w:t>
      </w:r>
    </w:p>
    <w:p w:rsidR="00CA1EF5" w:rsidRDefault="00B971E3" w:rsidP="00CA1EF5">
      <w:pPr>
        <w:pStyle w:val="a3"/>
        <w:jc w:val="both"/>
        <w:rPr>
          <w:sz w:val="26"/>
          <w:szCs w:val="26"/>
        </w:rPr>
      </w:pPr>
      <w:r w:rsidRPr="00B971E3">
        <w:rPr>
          <w:sz w:val="28"/>
          <w:szCs w:val="28"/>
        </w:rPr>
        <w:t xml:space="preserve">       </w:t>
      </w:r>
      <w:r w:rsidR="00CA1EF5" w:rsidRPr="00B971E3">
        <w:rPr>
          <w:sz w:val="28"/>
          <w:szCs w:val="28"/>
        </w:rPr>
        <w:t>По допущенным нарушениям и недостаткам в адрес Главы Арсеньевского городского округа внес</w:t>
      </w:r>
      <w:r w:rsidRPr="00B971E3">
        <w:rPr>
          <w:sz w:val="28"/>
          <w:szCs w:val="28"/>
        </w:rPr>
        <w:t>ено</w:t>
      </w:r>
      <w:r w:rsidR="00CA1EF5" w:rsidRPr="00B971E3">
        <w:rPr>
          <w:sz w:val="28"/>
          <w:szCs w:val="28"/>
        </w:rPr>
        <w:t xml:space="preserve"> Представление для принятия мер по устранению выявленных нарушений и недостатков и недопущения их в дальнейшем, а также привлечения виновных лиц к дисциплинарной ответственности</w:t>
      </w:r>
      <w:r>
        <w:rPr>
          <w:sz w:val="26"/>
          <w:szCs w:val="26"/>
        </w:rPr>
        <w:t>.</w:t>
      </w:r>
    </w:p>
    <w:p w:rsidR="00B971E3" w:rsidRDefault="00B971E3" w:rsidP="00CA1EF5">
      <w:pPr>
        <w:pStyle w:val="a3"/>
        <w:jc w:val="both"/>
        <w:rPr>
          <w:sz w:val="26"/>
          <w:szCs w:val="26"/>
        </w:rPr>
      </w:pPr>
    </w:p>
    <w:p w:rsidR="00B46CC5" w:rsidRDefault="00B46CC5" w:rsidP="00B46CC5">
      <w:pPr>
        <w:suppressAutoHyphens/>
        <w:jc w:val="center"/>
        <w:rPr>
          <w:sz w:val="28"/>
          <w:szCs w:val="28"/>
        </w:rPr>
      </w:pPr>
      <w:r w:rsidRPr="00B46CC5">
        <w:rPr>
          <w:sz w:val="28"/>
          <w:szCs w:val="28"/>
        </w:rPr>
        <w:t xml:space="preserve">Контрольное мероприятие (проверка) «О результатах </w:t>
      </w:r>
      <w:proofErr w:type="gramStart"/>
      <w:r w:rsidRPr="00B46CC5">
        <w:rPr>
          <w:sz w:val="28"/>
          <w:szCs w:val="28"/>
        </w:rPr>
        <w:t>единого</w:t>
      </w:r>
      <w:proofErr w:type="gramEnd"/>
    </w:p>
    <w:p w:rsidR="00B46CC5" w:rsidRPr="00B46CC5" w:rsidRDefault="00B46CC5" w:rsidP="00B46CC5">
      <w:pPr>
        <w:suppressAutoHyphens/>
        <w:jc w:val="center"/>
        <w:rPr>
          <w:bCs/>
          <w:sz w:val="28"/>
          <w:szCs w:val="28"/>
        </w:rPr>
      </w:pPr>
      <w:r w:rsidRPr="00B46CC5">
        <w:rPr>
          <w:sz w:val="28"/>
          <w:szCs w:val="28"/>
        </w:rPr>
        <w:t xml:space="preserve"> общероссийского контрольного</w:t>
      </w:r>
      <w:r>
        <w:rPr>
          <w:sz w:val="28"/>
          <w:szCs w:val="28"/>
        </w:rPr>
        <w:t xml:space="preserve"> </w:t>
      </w:r>
      <w:r w:rsidRPr="00B46CC5">
        <w:rPr>
          <w:sz w:val="28"/>
          <w:szCs w:val="28"/>
        </w:rPr>
        <w:t xml:space="preserve">мероприятия </w:t>
      </w:r>
      <w:r w:rsidRPr="00B46CC5">
        <w:rPr>
          <w:bCs/>
          <w:sz w:val="28"/>
          <w:szCs w:val="28"/>
        </w:rPr>
        <w:t>«Оценка эффективности и результативности</w:t>
      </w:r>
      <w:r>
        <w:rPr>
          <w:bCs/>
          <w:sz w:val="28"/>
          <w:szCs w:val="28"/>
        </w:rPr>
        <w:t xml:space="preserve"> </w:t>
      </w:r>
      <w:r w:rsidRPr="00B46CC5">
        <w:rPr>
          <w:bCs/>
          <w:sz w:val="28"/>
          <w:szCs w:val="28"/>
        </w:rPr>
        <w:t>исполнения программной части бюджета на 2014 год»</w:t>
      </w:r>
    </w:p>
    <w:p w:rsidR="00B46CC5" w:rsidRPr="00B46CC5" w:rsidRDefault="00B46CC5" w:rsidP="00B46CC5">
      <w:pPr>
        <w:suppressAutoHyphens/>
        <w:jc w:val="center"/>
        <w:rPr>
          <w:bCs/>
          <w:sz w:val="28"/>
          <w:szCs w:val="28"/>
        </w:rPr>
      </w:pPr>
      <w:r w:rsidRPr="00B46CC5">
        <w:rPr>
          <w:bCs/>
          <w:sz w:val="28"/>
          <w:szCs w:val="28"/>
        </w:rPr>
        <w:t>через призму исполнения муниципальной  программы «Развитие</w:t>
      </w:r>
    </w:p>
    <w:p w:rsidR="00B46CC5" w:rsidRPr="00B46CC5" w:rsidRDefault="00B46CC5" w:rsidP="00B46CC5">
      <w:pPr>
        <w:suppressAutoHyphens/>
        <w:jc w:val="center"/>
        <w:rPr>
          <w:bCs/>
          <w:sz w:val="28"/>
          <w:szCs w:val="28"/>
        </w:rPr>
      </w:pPr>
      <w:r w:rsidRPr="00B46CC5">
        <w:rPr>
          <w:bCs/>
          <w:sz w:val="28"/>
          <w:szCs w:val="28"/>
        </w:rPr>
        <w:t xml:space="preserve">и поддержка малого и среднего  предпринимательства </w:t>
      </w:r>
      <w:proofErr w:type="gramStart"/>
      <w:r w:rsidRPr="00B46CC5">
        <w:rPr>
          <w:bCs/>
          <w:sz w:val="28"/>
          <w:szCs w:val="28"/>
        </w:rPr>
        <w:t>в</w:t>
      </w:r>
      <w:proofErr w:type="gramEnd"/>
    </w:p>
    <w:p w:rsidR="00B46CC5" w:rsidRPr="00B46CC5" w:rsidRDefault="00B46CC5" w:rsidP="00B46CC5">
      <w:pPr>
        <w:suppressAutoHyphens/>
        <w:jc w:val="center"/>
        <w:rPr>
          <w:bCs/>
          <w:sz w:val="28"/>
          <w:szCs w:val="28"/>
        </w:rPr>
      </w:pPr>
      <w:proofErr w:type="spellStart"/>
      <w:proofErr w:type="gramStart"/>
      <w:r w:rsidRPr="00B46CC5">
        <w:rPr>
          <w:bCs/>
          <w:sz w:val="28"/>
          <w:szCs w:val="28"/>
        </w:rPr>
        <w:t>Арсеньевском</w:t>
      </w:r>
      <w:proofErr w:type="spellEnd"/>
      <w:r w:rsidRPr="00B46CC5">
        <w:rPr>
          <w:bCs/>
          <w:sz w:val="28"/>
          <w:szCs w:val="28"/>
        </w:rPr>
        <w:t xml:space="preserve"> городском округе» на 2014-2017 годы</w:t>
      </w:r>
      <w:proofErr w:type="gramEnd"/>
    </w:p>
    <w:p w:rsidR="00B46CC5" w:rsidRPr="00B46CC5" w:rsidRDefault="00B46CC5" w:rsidP="00B46CC5">
      <w:pPr>
        <w:suppressAutoHyphens/>
        <w:jc w:val="center"/>
        <w:rPr>
          <w:bCs/>
          <w:sz w:val="28"/>
          <w:szCs w:val="28"/>
          <w:lang w:eastAsia="ar-SA"/>
        </w:rPr>
      </w:pPr>
      <w:r w:rsidRPr="00B46CC5">
        <w:rPr>
          <w:bCs/>
          <w:sz w:val="28"/>
          <w:szCs w:val="28"/>
        </w:rPr>
        <w:t xml:space="preserve">в </w:t>
      </w:r>
      <w:r w:rsidRPr="00B46CC5">
        <w:rPr>
          <w:bCs/>
          <w:sz w:val="28"/>
          <w:szCs w:val="28"/>
          <w:lang w:eastAsia="ar-SA"/>
        </w:rPr>
        <w:t>управлении экономики и инвестиций администрации</w:t>
      </w:r>
    </w:p>
    <w:p w:rsidR="00B46CC5" w:rsidRPr="00B46CC5" w:rsidRDefault="00B46CC5" w:rsidP="00B46CC5">
      <w:pPr>
        <w:suppressAutoHyphens/>
        <w:jc w:val="center"/>
        <w:rPr>
          <w:bCs/>
          <w:sz w:val="28"/>
          <w:szCs w:val="28"/>
          <w:lang w:eastAsia="ar-SA"/>
        </w:rPr>
      </w:pPr>
      <w:r w:rsidRPr="00B46CC5">
        <w:rPr>
          <w:bCs/>
          <w:sz w:val="28"/>
          <w:szCs w:val="28"/>
          <w:lang w:eastAsia="ar-SA"/>
        </w:rPr>
        <w:t>Арсеньевского городского округа».</w:t>
      </w:r>
    </w:p>
    <w:p w:rsidR="00071CD1" w:rsidRDefault="00071CD1" w:rsidP="00877732">
      <w:pPr>
        <w:pStyle w:val="a3"/>
        <w:jc w:val="both"/>
        <w:rPr>
          <w:sz w:val="28"/>
          <w:szCs w:val="28"/>
        </w:rPr>
      </w:pPr>
    </w:p>
    <w:p w:rsidR="00071CD1" w:rsidRDefault="00CA1EF5" w:rsidP="00877732">
      <w:pPr>
        <w:pStyle w:val="a3"/>
        <w:jc w:val="both"/>
        <w:rPr>
          <w:sz w:val="28"/>
          <w:szCs w:val="28"/>
        </w:rPr>
      </w:pPr>
      <w:r>
        <w:rPr>
          <w:sz w:val="28"/>
          <w:szCs w:val="28"/>
        </w:rPr>
        <w:t>12</w:t>
      </w:r>
      <w:r w:rsidR="00FF035C">
        <w:rPr>
          <w:sz w:val="28"/>
          <w:szCs w:val="28"/>
        </w:rPr>
        <w:t>. Результаты проверки:</w:t>
      </w:r>
    </w:p>
    <w:p w:rsidR="00D15110" w:rsidRPr="00586D82" w:rsidRDefault="00D15110" w:rsidP="00586D82">
      <w:pPr>
        <w:ind w:firstLine="426"/>
        <w:jc w:val="both"/>
        <w:rPr>
          <w:sz w:val="28"/>
          <w:szCs w:val="28"/>
        </w:rPr>
      </w:pPr>
      <w:r w:rsidRPr="00586D82">
        <w:rPr>
          <w:sz w:val="28"/>
          <w:szCs w:val="28"/>
        </w:rPr>
        <w:t xml:space="preserve">Муниципальная программа </w:t>
      </w:r>
      <w:r w:rsidRPr="00586D82">
        <w:rPr>
          <w:iCs/>
          <w:sz w:val="28"/>
          <w:szCs w:val="28"/>
        </w:rPr>
        <w:t xml:space="preserve">«Развитие и поддержка малого и среднего предпринимательства Арсеньевского городского округа» на 2014-2017 годы  </w:t>
      </w:r>
      <w:r w:rsidRPr="00586D82">
        <w:rPr>
          <w:sz w:val="28"/>
          <w:szCs w:val="28"/>
        </w:rPr>
        <w:t xml:space="preserve">утверждена постановлением администрации Арсеньевского городского округа от 27.11.2013 № 988-па (далее – Программа, администрация АГО). </w:t>
      </w:r>
    </w:p>
    <w:p w:rsidR="00D15110" w:rsidRPr="00586D82" w:rsidRDefault="00D15110" w:rsidP="00586D82">
      <w:pPr>
        <w:pStyle w:val="a3"/>
        <w:spacing w:line="264" w:lineRule="auto"/>
        <w:ind w:firstLine="426"/>
        <w:jc w:val="both"/>
        <w:rPr>
          <w:sz w:val="28"/>
          <w:szCs w:val="28"/>
        </w:rPr>
      </w:pPr>
      <w:r w:rsidRPr="00586D82">
        <w:rPr>
          <w:sz w:val="28"/>
          <w:szCs w:val="28"/>
        </w:rPr>
        <w:t xml:space="preserve">В соответствии с Порядком проведения эффективности реализации муниципальных программ, утвержденным постановлением администрации АГО от 24.07.2013 № 607-па, управлением экономики и инвестиций администрации АГО проведена оценка  основных целевых индикаторов Программы за 2014 год, в соответствии с чем, Программа признана эффективной. </w:t>
      </w:r>
    </w:p>
    <w:p w:rsidR="00D15110" w:rsidRPr="00586D82" w:rsidRDefault="00D15110" w:rsidP="00586D82">
      <w:pPr>
        <w:tabs>
          <w:tab w:val="left" w:pos="567"/>
        </w:tabs>
        <w:spacing w:line="264" w:lineRule="auto"/>
        <w:ind w:firstLine="426"/>
        <w:jc w:val="both"/>
        <w:outlineLvl w:val="1"/>
        <w:rPr>
          <w:sz w:val="28"/>
          <w:szCs w:val="28"/>
        </w:rPr>
      </w:pPr>
      <w:proofErr w:type="gramStart"/>
      <w:r w:rsidRPr="00586D82">
        <w:rPr>
          <w:sz w:val="28"/>
          <w:szCs w:val="28"/>
        </w:rPr>
        <w:t xml:space="preserve">В соответствии со статьей 19 Федерального закона от 24.07.2007 № 209-ФЗ «О развитии малого и среднего предпринимательства в Российской Федерации»  в </w:t>
      </w:r>
      <w:proofErr w:type="spellStart"/>
      <w:r w:rsidRPr="00586D82">
        <w:rPr>
          <w:sz w:val="28"/>
          <w:szCs w:val="28"/>
        </w:rPr>
        <w:t>Арсеньевском</w:t>
      </w:r>
      <w:proofErr w:type="spellEnd"/>
      <w:r w:rsidRPr="00586D82">
        <w:rPr>
          <w:sz w:val="28"/>
          <w:szCs w:val="28"/>
        </w:rPr>
        <w:t xml:space="preserve"> городском округе в целях обеспечения субъектов </w:t>
      </w:r>
      <w:proofErr w:type="spellStart"/>
      <w:r w:rsidRPr="00586D82">
        <w:rPr>
          <w:sz w:val="28"/>
          <w:szCs w:val="28"/>
        </w:rPr>
        <w:t>МиСП</w:t>
      </w:r>
      <w:proofErr w:type="spellEnd"/>
      <w:r w:rsidRPr="00586D82">
        <w:rPr>
          <w:sz w:val="28"/>
          <w:szCs w:val="28"/>
        </w:rPr>
        <w:t xml:space="preserve"> информацией о реализации муниципальных  программ,  оказания информационной поддержки субъектам </w:t>
      </w:r>
      <w:proofErr w:type="spellStart"/>
      <w:r w:rsidRPr="00586D82">
        <w:rPr>
          <w:sz w:val="28"/>
          <w:szCs w:val="28"/>
        </w:rPr>
        <w:t>МиСП</w:t>
      </w:r>
      <w:proofErr w:type="spellEnd"/>
      <w:r w:rsidRPr="00586D82">
        <w:rPr>
          <w:sz w:val="28"/>
          <w:szCs w:val="28"/>
        </w:rPr>
        <w:t>,  в сети  «Интернет» создан официальный сайт «Поддержка малого и среднего предпринимательства Арсеньевского городского округа» (</w:t>
      </w:r>
      <w:proofErr w:type="spellStart"/>
      <w:r w:rsidRPr="00586D82">
        <w:rPr>
          <w:sz w:val="28"/>
          <w:szCs w:val="28"/>
          <w:lang w:val="en-US"/>
        </w:rPr>
        <w:t>arsbiznes</w:t>
      </w:r>
      <w:proofErr w:type="spellEnd"/>
      <w:r w:rsidRPr="00586D82">
        <w:rPr>
          <w:sz w:val="28"/>
          <w:szCs w:val="28"/>
        </w:rPr>
        <w:t>.</w:t>
      </w:r>
      <w:proofErr w:type="spellStart"/>
      <w:r w:rsidRPr="00586D82">
        <w:rPr>
          <w:sz w:val="28"/>
          <w:szCs w:val="28"/>
          <w:lang w:val="en-US"/>
        </w:rPr>
        <w:t>ru</w:t>
      </w:r>
      <w:proofErr w:type="spellEnd"/>
      <w:r w:rsidRPr="00586D82">
        <w:rPr>
          <w:sz w:val="28"/>
          <w:szCs w:val="28"/>
        </w:rPr>
        <w:t>.), на котором размещена информация о реализации</w:t>
      </w:r>
      <w:proofErr w:type="gramEnd"/>
      <w:r w:rsidRPr="00586D82">
        <w:rPr>
          <w:sz w:val="28"/>
          <w:szCs w:val="28"/>
        </w:rPr>
        <w:t xml:space="preserve"> Программы, реестр субъектов-получателей финансовой поддержки по итогам 2014 года. </w:t>
      </w:r>
    </w:p>
    <w:p w:rsidR="00D15110" w:rsidRPr="0046251F" w:rsidRDefault="00D15110" w:rsidP="00D15110">
      <w:pPr>
        <w:autoSpaceDE w:val="0"/>
        <w:autoSpaceDN w:val="0"/>
        <w:adjustRightInd w:val="0"/>
        <w:spacing w:line="264" w:lineRule="auto"/>
        <w:ind w:firstLine="425"/>
        <w:jc w:val="both"/>
        <w:rPr>
          <w:color w:val="222222"/>
          <w:sz w:val="28"/>
          <w:szCs w:val="28"/>
        </w:rPr>
      </w:pPr>
      <w:r w:rsidRPr="0046251F">
        <w:rPr>
          <w:color w:val="222222"/>
          <w:sz w:val="28"/>
          <w:szCs w:val="28"/>
        </w:rPr>
        <w:lastRenderedPageBreak/>
        <w:t>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D15110" w:rsidRPr="00586D82" w:rsidRDefault="00D15110" w:rsidP="00D15110">
      <w:pPr>
        <w:autoSpaceDE w:val="0"/>
        <w:autoSpaceDN w:val="0"/>
        <w:adjustRightInd w:val="0"/>
        <w:jc w:val="both"/>
        <w:rPr>
          <w:sz w:val="28"/>
          <w:szCs w:val="28"/>
        </w:rPr>
      </w:pPr>
      <w:r>
        <w:rPr>
          <w:sz w:val="26"/>
          <w:szCs w:val="26"/>
        </w:rPr>
        <w:t xml:space="preserve">      </w:t>
      </w:r>
      <w:r w:rsidRPr="00586D82">
        <w:rPr>
          <w:sz w:val="28"/>
          <w:szCs w:val="28"/>
          <w:u w:val="single"/>
        </w:rPr>
        <w:t>Принятые меры</w:t>
      </w:r>
      <w:r w:rsidRPr="00586D82">
        <w:rPr>
          <w:sz w:val="28"/>
          <w:szCs w:val="28"/>
        </w:rPr>
        <w:t>:</w:t>
      </w:r>
    </w:p>
    <w:p w:rsidR="00D15110" w:rsidRPr="00586D82" w:rsidRDefault="00D15110" w:rsidP="00D15110">
      <w:pPr>
        <w:jc w:val="both"/>
        <w:rPr>
          <w:sz w:val="28"/>
          <w:szCs w:val="28"/>
        </w:rPr>
      </w:pPr>
      <w:r w:rsidRPr="00586D82">
        <w:rPr>
          <w:sz w:val="28"/>
          <w:szCs w:val="28"/>
        </w:rPr>
        <w:t xml:space="preserve">     О результатах </w:t>
      </w:r>
      <w:r w:rsidRPr="00586D82">
        <w:rPr>
          <w:bCs/>
          <w:sz w:val="28"/>
          <w:szCs w:val="28"/>
        </w:rPr>
        <w:t xml:space="preserve">контрольного мероприятия (проверки) информация направлена  </w:t>
      </w:r>
      <w:r w:rsidRPr="00586D82">
        <w:rPr>
          <w:sz w:val="28"/>
          <w:szCs w:val="28"/>
        </w:rPr>
        <w:t>в Думу и Главе  Арсеньевского городского округа.</w:t>
      </w:r>
    </w:p>
    <w:p w:rsidR="00FF035C" w:rsidRDefault="00FF035C" w:rsidP="00877732">
      <w:pPr>
        <w:pStyle w:val="a3"/>
        <w:jc w:val="both"/>
        <w:rPr>
          <w:sz w:val="28"/>
          <w:szCs w:val="28"/>
        </w:rPr>
      </w:pPr>
    </w:p>
    <w:p w:rsidR="00D15110" w:rsidRDefault="00D15110" w:rsidP="00877732">
      <w:pPr>
        <w:pStyle w:val="a3"/>
        <w:jc w:val="both"/>
        <w:rPr>
          <w:sz w:val="28"/>
          <w:szCs w:val="28"/>
        </w:rPr>
      </w:pPr>
    </w:p>
    <w:p w:rsidR="00CD2CDB" w:rsidRPr="00CD2CDB" w:rsidRDefault="00CD2CDB" w:rsidP="00CD2CDB">
      <w:pPr>
        <w:spacing w:line="264" w:lineRule="auto"/>
        <w:jc w:val="center"/>
        <w:rPr>
          <w:bCs/>
          <w:sz w:val="28"/>
          <w:szCs w:val="28"/>
        </w:rPr>
      </w:pPr>
      <w:r w:rsidRPr="00CD2CDB">
        <w:rPr>
          <w:bCs/>
          <w:sz w:val="28"/>
          <w:szCs w:val="28"/>
        </w:rPr>
        <w:t>Аудит в сфере закупок в виде проверки исполнения</w:t>
      </w:r>
    </w:p>
    <w:p w:rsidR="00CD2CDB" w:rsidRPr="00CD2CDB" w:rsidRDefault="00CD2CDB" w:rsidP="00CD2CDB">
      <w:pPr>
        <w:spacing w:line="264" w:lineRule="auto"/>
        <w:jc w:val="center"/>
        <w:rPr>
          <w:bCs/>
          <w:sz w:val="28"/>
          <w:szCs w:val="28"/>
        </w:rPr>
      </w:pPr>
      <w:r w:rsidRPr="00CD2CDB">
        <w:rPr>
          <w:bCs/>
          <w:sz w:val="28"/>
          <w:szCs w:val="28"/>
        </w:rPr>
        <w:t>Федерального закона «О контрактной системе в сфере закупок</w:t>
      </w:r>
    </w:p>
    <w:p w:rsidR="00CD2CDB" w:rsidRPr="00CD2CDB" w:rsidRDefault="00CD2CDB" w:rsidP="00CD2CDB">
      <w:pPr>
        <w:spacing w:line="264" w:lineRule="auto"/>
        <w:jc w:val="center"/>
        <w:rPr>
          <w:bCs/>
          <w:sz w:val="28"/>
          <w:szCs w:val="28"/>
        </w:rPr>
      </w:pPr>
      <w:r w:rsidRPr="00CD2CDB">
        <w:rPr>
          <w:bCs/>
          <w:sz w:val="28"/>
          <w:szCs w:val="28"/>
        </w:rPr>
        <w:t>товаров, работ, услуг для обеспечения государственных и муниципальных</w:t>
      </w:r>
    </w:p>
    <w:p w:rsidR="00CD2CDB" w:rsidRPr="00CD2CDB" w:rsidRDefault="00CD2CDB" w:rsidP="00CD2CDB">
      <w:pPr>
        <w:spacing w:line="264" w:lineRule="auto"/>
        <w:jc w:val="center"/>
        <w:rPr>
          <w:bCs/>
          <w:sz w:val="28"/>
          <w:szCs w:val="28"/>
        </w:rPr>
      </w:pPr>
      <w:r w:rsidRPr="00CD2CDB">
        <w:rPr>
          <w:bCs/>
          <w:sz w:val="28"/>
          <w:szCs w:val="28"/>
        </w:rPr>
        <w:t>нужд» от 05.04.2013 № 44-ФЗ, Федерального закона «О закупках товаров,</w:t>
      </w:r>
    </w:p>
    <w:p w:rsidR="00CD2CDB" w:rsidRPr="00CD2CDB" w:rsidRDefault="00CD2CDB" w:rsidP="00CD2CDB">
      <w:pPr>
        <w:spacing w:line="264" w:lineRule="auto"/>
        <w:jc w:val="center"/>
        <w:rPr>
          <w:bCs/>
          <w:sz w:val="28"/>
          <w:szCs w:val="28"/>
        </w:rPr>
      </w:pPr>
      <w:r w:rsidRPr="00CD2CDB">
        <w:rPr>
          <w:bCs/>
          <w:sz w:val="28"/>
          <w:szCs w:val="28"/>
        </w:rPr>
        <w:t>работ, услуг отдельными видами юридических лиц» от 18.07.2011</w:t>
      </w:r>
    </w:p>
    <w:p w:rsidR="00CD2CDB" w:rsidRPr="00CD2CDB" w:rsidRDefault="00CD2CDB" w:rsidP="00CD2CDB">
      <w:pPr>
        <w:spacing w:line="264" w:lineRule="auto"/>
        <w:jc w:val="center"/>
        <w:rPr>
          <w:bCs/>
          <w:sz w:val="28"/>
          <w:szCs w:val="28"/>
        </w:rPr>
      </w:pPr>
      <w:proofErr w:type="gramStart"/>
      <w:r w:rsidRPr="00CD2CDB">
        <w:rPr>
          <w:bCs/>
          <w:sz w:val="28"/>
          <w:szCs w:val="28"/>
        </w:rPr>
        <w:t>№223-ФЗ) в муниципальном бюджетном учреждении  «Физкультурно-</w:t>
      </w:r>
      <w:proofErr w:type="gramEnd"/>
    </w:p>
    <w:p w:rsidR="00CD2CDB" w:rsidRPr="00CD2CDB" w:rsidRDefault="00CD2CDB" w:rsidP="00CD2CDB">
      <w:pPr>
        <w:spacing w:line="264" w:lineRule="auto"/>
        <w:jc w:val="center"/>
        <w:rPr>
          <w:bCs/>
          <w:sz w:val="28"/>
          <w:szCs w:val="28"/>
        </w:rPr>
      </w:pPr>
      <w:r w:rsidRPr="00CD2CDB">
        <w:rPr>
          <w:bCs/>
          <w:sz w:val="28"/>
          <w:szCs w:val="28"/>
        </w:rPr>
        <w:t>спортивный центр «Полет» им. В.И. Манойленко  Арсеньевского городского округа</w:t>
      </w:r>
      <w:r w:rsidRPr="00CD2CDB">
        <w:rPr>
          <w:sz w:val="28"/>
          <w:szCs w:val="28"/>
        </w:rPr>
        <w:t xml:space="preserve"> за 2014-2015 годы»</w:t>
      </w:r>
      <w:r w:rsidR="00281F57">
        <w:rPr>
          <w:sz w:val="28"/>
          <w:szCs w:val="28"/>
        </w:rPr>
        <w:t>.</w:t>
      </w:r>
    </w:p>
    <w:p w:rsidR="00867A27" w:rsidRDefault="00867A27" w:rsidP="00877732">
      <w:pPr>
        <w:pStyle w:val="a3"/>
        <w:jc w:val="both"/>
        <w:rPr>
          <w:sz w:val="28"/>
          <w:szCs w:val="28"/>
        </w:rPr>
      </w:pPr>
    </w:p>
    <w:p w:rsidR="00CD2CDB" w:rsidRDefault="00CA1EF5" w:rsidP="00877732">
      <w:pPr>
        <w:pStyle w:val="a3"/>
        <w:jc w:val="both"/>
        <w:rPr>
          <w:sz w:val="28"/>
          <w:szCs w:val="28"/>
        </w:rPr>
      </w:pPr>
      <w:r>
        <w:rPr>
          <w:sz w:val="28"/>
          <w:szCs w:val="28"/>
        </w:rPr>
        <w:t>13</w:t>
      </w:r>
      <w:r w:rsidR="00CD2CDB">
        <w:rPr>
          <w:sz w:val="28"/>
          <w:szCs w:val="28"/>
        </w:rPr>
        <w:t>. Результаты аудита (проверки) в сфере закупок:</w:t>
      </w:r>
    </w:p>
    <w:p w:rsidR="00530501" w:rsidRPr="00E44861" w:rsidRDefault="00530501" w:rsidP="00530501">
      <w:pPr>
        <w:spacing w:line="264" w:lineRule="auto"/>
        <w:ind w:firstLine="426"/>
        <w:jc w:val="both"/>
        <w:rPr>
          <w:sz w:val="28"/>
          <w:szCs w:val="28"/>
        </w:rPr>
      </w:pPr>
      <w:r w:rsidRPr="00E44861">
        <w:rPr>
          <w:sz w:val="28"/>
          <w:szCs w:val="28"/>
        </w:rPr>
        <w:t xml:space="preserve">Муниципальное бюджетное учреждение дополнительного образования детей </w:t>
      </w:r>
      <w:r w:rsidRPr="00E44861">
        <w:rPr>
          <w:bCs/>
          <w:sz w:val="28"/>
          <w:szCs w:val="28"/>
        </w:rPr>
        <w:t>«Детско-юношеская спортивная школа</w:t>
      </w:r>
      <w:r w:rsidRPr="00E44861">
        <w:rPr>
          <w:sz w:val="28"/>
          <w:szCs w:val="28"/>
        </w:rPr>
        <w:t xml:space="preserve"> «Полет» им. В.И. Манойленко </w:t>
      </w:r>
      <w:r w:rsidRPr="00E44861">
        <w:rPr>
          <w:bCs/>
          <w:sz w:val="28"/>
          <w:szCs w:val="28"/>
        </w:rPr>
        <w:t>Арсеньевского городского округа</w:t>
      </w:r>
      <w:r w:rsidRPr="00E44861">
        <w:rPr>
          <w:sz w:val="28"/>
          <w:szCs w:val="28"/>
        </w:rPr>
        <w:t xml:space="preserve"> создано в соответствии с распоряжением Комитета по управлению муниципальным имуществом города Арсеньева от 13.01.1994 № 3. </w:t>
      </w:r>
    </w:p>
    <w:p w:rsidR="00A11036" w:rsidRPr="00E44861" w:rsidRDefault="00A11036" w:rsidP="00A11036">
      <w:pPr>
        <w:autoSpaceDE w:val="0"/>
        <w:autoSpaceDN w:val="0"/>
        <w:adjustRightInd w:val="0"/>
        <w:ind w:firstLine="426"/>
        <w:jc w:val="both"/>
        <w:rPr>
          <w:sz w:val="28"/>
          <w:szCs w:val="28"/>
        </w:rPr>
      </w:pPr>
      <w:r w:rsidRPr="00E44861">
        <w:rPr>
          <w:sz w:val="28"/>
          <w:szCs w:val="28"/>
        </w:rPr>
        <w:t xml:space="preserve">Федеральным </w:t>
      </w:r>
      <w:hyperlink r:id="rId30" w:history="1">
        <w:r w:rsidRPr="00E44861">
          <w:rPr>
            <w:sz w:val="28"/>
            <w:szCs w:val="28"/>
          </w:rPr>
          <w:t>законом</w:t>
        </w:r>
      </w:hyperlink>
      <w:r w:rsidRPr="00E44861">
        <w:rPr>
          <w:sz w:val="28"/>
          <w:szCs w:val="28"/>
        </w:rPr>
        <w:t xml:space="preserve"> от 28.12.2013 № 396-ФЗ «О внесении изменений в отдельные законодательные акты Российской Федерации», вступившим в силу 01.01.2014,  часть 3 статьи 2 Закона № 223-ФЗ дополнена положением о том, что положение о закупках должно утверждаться органом, осуществляющим функции и полномочия учредителя бюджетного учреждения, в случае, если заказчиком выступает муниципальное бюджетное учреждение.</w:t>
      </w:r>
    </w:p>
    <w:p w:rsidR="00A11036" w:rsidRPr="00E44861" w:rsidRDefault="00A11036" w:rsidP="00A11036">
      <w:pPr>
        <w:autoSpaceDE w:val="0"/>
        <w:autoSpaceDN w:val="0"/>
        <w:adjustRightInd w:val="0"/>
        <w:ind w:firstLine="426"/>
        <w:jc w:val="both"/>
        <w:rPr>
          <w:sz w:val="28"/>
          <w:szCs w:val="28"/>
        </w:rPr>
      </w:pPr>
      <w:r w:rsidRPr="00E44861">
        <w:rPr>
          <w:sz w:val="28"/>
          <w:szCs w:val="28"/>
        </w:rPr>
        <w:t xml:space="preserve">В нарушение </w:t>
      </w:r>
      <w:hyperlink r:id="rId31" w:history="1">
        <w:r w:rsidRPr="00E44861">
          <w:rPr>
            <w:sz w:val="28"/>
            <w:szCs w:val="28"/>
          </w:rPr>
          <w:t>пункта 6 части 3 статьи 2</w:t>
        </w:r>
      </w:hyperlink>
      <w:r w:rsidRPr="00E44861">
        <w:rPr>
          <w:sz w:val="28"/>
          <w:szCs w:val="28"/>
        </w:rPr>
        <w:t xml:space="preserve"> Закона № 223-ФЗ Положение о закупках ФСЦ «Полет» не утверждено учредителем бюджетного учреждения, т.е. управлением имущественных отношений администрации Арсеньевского городского округа.</w:t>
      </w:r>
    </w:p>
    <w:p w:rsidR="00A11036" w:rsidRPr="00E44861" w:rsidRDefault="00A11036" w:rsidP="00A11036">
      <w:pPr>
        <w:autoSpaceDE w:val="0"/>
        <w:autoSpaceDN w:val="0"/>
        <w:adjustRightInd w:val="0"/>
        <w:ind w:firstLine="426"/>
        <w:jc w:val="both"/>
        <w:rPr>
          <w:sz w:val="28"/>
          <w:szCs w:val="28"/>
        </w:rPr>
      </w:pPr>
      <w:r w:rsidRPr="00E44861">
        <w:rPr>
          <w:sz w:val="28"/>
          <w:szCs w:val="28"/>
        </w:rPr>
        <w:t>Таким образом, осуществление ФСЦ «Полет» в 2014 году закупок за счёт средств от приносящей доход деятельности в соответствии с требованиями такого Положения о закупках, неправомерно.</w:t>
      </w:r>
    </w:p>
    <w:p w:rsidR="00A11036" w:rsidRPr="00E44861" w:rsidRDefault="00A11036" w:rsidP="00A11036">
      <w:pPr>
        <w:shd w:val="clear" w:color="auto" w:fill="FFFFFF"/>
        <w:spacing w:line="264" w:lineRule="auto"/>
        <w:ind w:firstLine="426"/>
        <w:jc w:val="both"/>
        <w:rPr>
          <w:color w:val="000000"/>
          <w:sz w:val="28"/>
          <w:szCs w:val="28"/>
        </w:rPr>
      </w:pPr>
      <w:r w:rsidRPr="00E44861">
        <w:rPr>
          <w:color w:val="222222"/>
          <w:sz w:val="28"/>
          <w:szCs w:val="28"/>
        </w:rPr>
        <w:t xml:space="preserve">Проверкой своевременности размещения Плана - графика </w:t>
      </w:r>
      <w:r w:rsidRPr="00E44861">
        <w:rPr>
          <w:sz w:val="28"/>
          <w:szCs w:val="28"/>
        </w:rPr>
        <w:t>на официальном сайте</w:t>
      </w:r>
      <w:r w:rsidRPr="00E44861">
        <w:rPr>
          <w:color w:val="222222"/>
          <w:sz w:val="28"/>
          <w:szCs w:val="28"/>
        </w:rPr>
        <w:t xml:space="preserve"> установлено, что в нарушение пункта 2 </w:t>
      </w:r>
      <w:r w:rsidRPr="00E44861">
        <w:rPr>
          <w:sz w:val="28"/>
          <w:szCs w:val="28"/>
        </w:rPr>
        <w:t xml:space="preserve">Особенностей размещения ФСЦ «Полет» </w:t>
      </w:r>
      <w:r w:rsidRPr="00E44861">
        <w:rPr>
          <w:sz w:val="28"/>
          <w:szCs w:val="28"/>
          <w:lang w:eastAsia="en-US"/>
        </w:rPr>
        <w:t xml:space="preserve">  разместило </w:t>
      </w:r>
      <w:r w:rsidRPr="00E44861">
        <w:rPr>
          <w:sz w:val="28"/>
          <w:szCs w:val="28"/>
        </w:rPr>
        <w:t>на официальном сайте План - график на 2014 год не по истечении</w:t>
      </w:r>
      <w:r w:rsidRPr="00E44861">
        <w:rPr>
          <w:color w:val="000000"/>
          <w:sz w:val="28"/>
          <w:szCs w:val="28"/>
        </w:rPr>
        <w:t xml:space="preserve"> одного календарного месяца после принятия закона (решения) о бюджете, а </w:t>
      </w:r>
      <w:r w:rsidRPr="00E44861">
        <w:rPr>
          <w:sz w:val="28"/>
          <w:szCs w:val="28"/>
        </w:rPr>
        <w:t xml:space="preserve"> </w:t>
      </w:r>
      <w:r w:rsidRPr="00E44861">
        <w:rPr>
          <w:color w:val="000000"/>
          <w:sz w:val="28"/>
          <w:szCs w:val="28"/>
        </w:rPr>
        <w:t>на 127 календарных дней позже установленного законодательством срока.</w:t>
      </w:r>
    </w:p>
    <w:p w:rsidR="00781104" w:rsidRPr="00E44861" w:rsidRDefault="00A11036" w:rsidP="00A11036">
      <w:pPr>
        <w:spacing w:line="264" w:lineRule="auto"/>
        <w:ind w:firstLine="426"/>
        <w:jc w:val="both"/>
        <w:rPr>
          <w:color w:val="222222"/>
          <w:sz w:val="28"/>
          <w:szCs w:val="28"/>
        </w:rPr>
      </w:pPr>
      <w:r w:rsidRPr="00E44861">
        <w:rPr>
          <w:color w:val="222222"/>
          <w:sz w:val="28"/>
          <w:szCs w:val="28"/>
        </w:rPr>
        <w:lastRenderedPageBreak/>
        <w:t xml:space="preserve">В декабре 2013 года </w:t>
      </w:r>
      <w:r w:rsidRPr="00E44861">
        <w:rPr>
          <w:sz w:val="28"/>
          <w:szCs w:val="28"/>
        </w:rPr>
        <w:t xml:space="preserve">ФСЦ «Полет» </w:t>
      </w:r>
      <w:r w:rsidRPr="00E44861">
        <w:rPr>
          <w:color w:val="222222"/>
          <w:sz w:val="28"/>
          <w:szCs w:val="28"/>
        </w:rPr>
        <w:t xml:space="preserve">принято расходных обязательств (со сроком исполнения в 2014 году) на оплату коммунальных услуг сверх установленных планом ФХД на 2014 год на сумму 4 655 403,44 руб. </w:t>
      </w:r>
    </w:p>
    <w:p w:rsidR="00A11036" w:rsidRPr="00E44861" w:rsidRDefault="00A11036" w:rsidP="00A11036">
      <w:pPr>
        <w:pStyle w:val="ConsPlusNormal"/>
        <w:ind w:firstLine="426"/>
        <w:jc w:val="both"/>
        <w:rPr>
          <w:rFonts w:ascii="Times New Roman" w:hAnsi="Times New Roman" w:cs="Times New Roman"/>
          <w:sz w:val="28"/>
          <w:szCs w:val="28"/>
        </w:rPr>
      </w:pPr>
      <w:r w:rsidRPr="00E44861">
        <w:rPr>
          <w:rFonts w:ascii="Times New Roman" w:hAnsi="Times New Roman" w:cs="Times New Roman"/>
          <w:sz w:val="28"/>
          <w:szCs w:val="28"/>
        </w:rPr>
        <w:t>Отчеты об исполнении муниципальных контрактов на закупку коммунальных услуг за 2014 год опубликованы в единой информационной системе с нарушением установленных сроков размещения.</w:t>
      </w:r>
    </w:p>
    <w:p w:rsidR="00A11036" w:rsidRPr="00E44861" w:rsidRDefault="00A11036" w:rsidP="00A11036">
      <w:pPr>
        <w:autoSpaceDE w:val="0"/>
        <w:autoSpaceDN w:val="0"/>
        <w:adjustRightInd w:val="0"/>
        <w:spacing w:line="264" w:lineRule="auto"/>
        <w:ind w:firstLine="425"/>
        <w:jc w:val="both"/>
        <w:rPr>
          <w:color w:val="222222"/>
          <w:sz w:val="28"/>
          <w:szCs w:val="28"/>
        </w:rPr>
      </w:pPr>
      <w:proofErr w:type="gramStart"/>
      <w:r w:rsidRPr="00E44861">
        <w:rPr>
          <w:color w:val="222222"/>
          <w:sz w:val="28"/>
          <w:szCs w:val="28"/>
        </w:rPr>
        <w:t xml:space="preserve">Проведенным анализом договоров, заключенных на оказание услуг по подготовке программы сертификации спортивных сооружений в Системе добровольной сертификации физкультурно-спортивных сооружений </w:t>
      </w:r>
      <w:r w:rsidRPr="00E44861">
        <w:rPr>
          <w:sz w:val="28"/>
          <w:szCs w:val="28"/>
        </w:rPr>
        <w:t xml:space="preserve">ФСЦ «Полет» </w:t>
      </w:r>
      <w:r w:rsidRPr="00E44861">
        <w:rPr>
          <w:color w:val="222222"/>
          <w:sz w:val="28"/>
          <w:szCs w:val="28"/>
        </w:rPr>
        <w:t xml:space="preserve"> за счет целевых субсидий с Общероссийской физкультурно-спортивной общественной организацией «Российская ассоциация спортивных сооружений», на соответствие их требованиям действующего законодательства</w:t>
      </w:r>
      <w:r w:rsidR="00E44861">
        <w:rPr>
          <w:color w:val="222222"/>
          <w:sz w:val="28"/>
          <w:szCs w:val="28"/>
        </w:rPr>
        <w:t>,</w:t>
      </w:r>
      <w:r w:rsidRPr="00E44861">
        <w:rPr>
          <w:color w:val="222222"/>
          <w:sz w:val="28"/>
          <w:szCs w:val="28"/>
        </w:rPr>
        <w:t xml:space="preserve"> установлено, что в нарушении подпункта «а» пункта 22 постановления Правительства Российской Федерации от 23.12.2013 № 1213 «О мерах по реализации Федерального</w:t>
      </w:r>
      <w:proofErr w:type="gramEnd"/>
      <w:r w:rsidRPr="00E44861">
        <w:rPr>
          <w:color w:val="222222"/>
          <w:sz w:val="28"/>
          <w:szCs w:val="28"/>
        </w:rPr>
        <w:t xml:space="preserve"> закона «О федеральном бюджете на 2014 и на плановый период 2015 и 2016 годов» пунктами 2.2. указанных договоров предусмотрена 100% предоплата стоимости услуг.</w:t>
      </w:r>
    </w:p>
    <w:p w:rsidR="00A11036" w:rsidRPr="00E44861" w:rsidRDefault="00A11036" w:rsidP="00A11036">
      <w:pPr>
        <w:autoSpaceDE w:val="0"/>
        <w:autoSpaceDN w:val="0"/>
        <w:adjustRightInd w:val="0"/>
        <w:spacing w:line="264" w:lineRule="auto"/>
        <w:ind w:firstLine="425"/>
        <w:jc w:val="both"/>
        <w:rPr>
          <w:color w:val="222222"/>
          <w:sz w:val="28"/>
          <w:szCs w:val="28"/>
        </w:rPr>
      </w:pPr>
      <w:r w:rsidRPr="00E44861">
        <w:rPr>
          <w:color w:val="222222"/>
          <w:sz w:val="28"/>
          <w:szCs w:val="28"/>
        </w:rPr>
        <w:t xml:space="preserve"> Однако, бюджетные учреждения при заключении договоров (контрактов) о поставке товаров, выполнении работ и оказании услуг вправе предусматривать авансовые платежи лишь до 30%.</w:t>
      </w:r>
    </w:p>
    <w:p w:rsidR="00A11036" w:rsidRPr="00E44861" w:rsidRDefault="00A11036" w:rsidP="00A11036">
      <w:pPr>
        <w:autoSpaceDE w:val="0"/>
        <w:autoSpaceDN w:val="0"/>
        <w:adjustRightInd w:val="0"/>
        <w:ind w:firstLine="426"/>
        <w:jc w:val="both"/>
        <w:rPr>
          <w:sz w:val="28"/>
          <w:szCs w:val="28"/>
        </w:rPr>
      </w:pPr>
      <w:proofErr w:type="gramStart"/>
      <w:r w:rsidRPr="00E44861">
        <w:rPr>
          <w:bCs/>
          <w:sz w:val="28"/>
          <w:szCs w:val="28"/>
        </w:rPr>
        <w:t xml:space="preserve">Выборочной проверкой </w:t>
      </w:r>
      <w:r w:rsidRPr="00E44861">
        <w:rPr>
          <w:color w:val="222222"/>
          <w:sz w:val="28"/>
          <w:szCs w:val="28"/>
        </w:rPr>
        <w:t xml:space="preserve">правомерности произведенных в 1 полугодии 2015 года </w:t>
      </w:r>
      <w:r w:rsidRPr="00E44861">
        <w:rPr>
          <w:sz w:val="28"/>
          <w:szCs w:val="28"/>
        </w:rPr>
        <w:t>закупок товаров, работ и услуг у единственного поставщика на сумму, не превышающую ста тысяч рублей, установлено, что в нарушение пункта 4 части 1 статьи 93 Закона № 44-ФЗ ФСЦ «Полет» произведена закупка спортивного инвентаря (у единственного поставщика) на сумму 125 000,00 руб., т.е. превышен лимит, установленный действующим законодательством.</w:t>
      </w:r>
      <w:proofErr w:type="gramEnd"/>
    </w:p>
    <w:p w:rsidR="00E44861" w:rsidRPr="0046251F" w:rsidRDefault="00E44861" w:rsidP="00E44861">
      <w:pPr>
        <w:autoSpaceDE w:val="0"/>
        <w:autoSpaceDN w:val="0"/>
        <w:adjustRightInd w:val="0"/>
        <w:spacing w:line="264" w:lineRule="auto"/>
        <w:ind w:firstLine="425"/>
        <w:jc w:val="both"/>
        <w:rPr>
          <w:color w:val="222222"/>
          <w:sz w:val="28"/>
          <w:szCs w:val="28"/>
        </w:rPr>
      </w:pPr>
      <w:r w:rsidRPr="0046251F">
        <w:rPr>
          <w:color w:val="222222"/>
          <w:sz w:val="28"/>
          <w:szCs w:val="28"/>
        </w:rPr>
        <w:t>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781104" w:rsidRPr="00E44861" w:rsidRDefault="00E44861" w:rsidP="00A11036">
      <w:pPr>
        <w:shd w:val="clear" w:color="auto" w:fill="FFFFFF"/>
        <w:spacing w:line="255" w:lineRule="atLeast"/>
        <w:ind w:firstLine="426"/>
        <w:jc w:val="both"/>
        <w:rPr>
          <w:sz w:val="28"/>
          <w:szCs w:val="28"/>
        </w:rPr>
      </w:pPr>
      <w:r w:rsidRPr="00E44861">
        <w:rPr>
          <w:sz w:val="28"/>
          <w:szCs w:val="28"/>
          <w:u w:val="single"/>
        </w:rPr>
        <w:t>Принятые меры</w:t>
      </w:r>
      <w:r w:rsidRPr="00E44861">
        <w:rPr>
          <w:sz w:val="28"/>
          <w:szCs w:val="28"/>
        </w:rPr>
        <w:t>:</w:t>
      </w:r>
    </w:p>
    <w:p w:rsidR="00A11036" w:rsidRPr="00E44861" w:rsidRDefault="00E44861" w:rsidP="00A11036">
      <w:pPr>
        <w:jc w:val="both"/>
        <w:rPr>
          <w:sz w:val="28"/>
          <w:szCs w:val="28"/>
        </w:rPr>
      </w:pPr>
      <w:r w:rsidRPr="00E44861">
        <w:rPr>
          <w:sz w:val="28"/>
          <w:szCs w:val="28"/>
        </w:rPr>
        <w:t xml:space="preserve">       О</w:t>
      </w:r>
      <w:r w:rsidR="00A11036" w:rsidRPr="00E44861">
        <w:rPr>
          <w:sz w:val="28"/>
          <w:szCs w:val="28"/>
        </w:rPr>
        <w:t xml:space="preserve"> результатах </w:t>
      </w:r>
      <w:r w:rsidR="00A11036" w:rsidRPr="00E44861">
        <w:rPr>
          <w:bCs/>
          <w:sz w:val="28"/>
          <w:szCs w:val="28"/>
        </w:rPr>
        <w:t xml:space="preserve">контрольного мероприятия (аудита в сфере закупок) </w:t>
      </w:r>
      <w:r w:rsidRPr="00E44861">
        <w:rPr>
          <w:bCs/>
          <w:sz w:val="28"/>
          <w:szCs w:val="28"/>
        </w:rPr>
        <w:t xml:space="preserve">информация направлена </w:t>
      </w:r>
      <w:r w:rsidR="00A11036" w:rsidRPr="00E44861">
        <w:rPr>
          <w:sz w:val="28"/>
          <w:szCs w:val="28"/>
        </w:rPr>
        <w:t xml:space="preserve">в Думу </w:t>
      </w:r>
      <w:r w:rsidRPr="00E44861">
        <w:rPr>
          <w:sz w:val="28"/>
          <w:szCs w:val="28"/>
        </w:rPr>
        <w:t xml:space="preserve">и Главе </w:t>
      </w:r>
      <w:r w:rsidR="00A11036" w:rsidRPr="00E44861">
        <w:rPr>
          <w:sz w:val="28"/>
          <w:szCs w:val="28"/>
        </w:rPr>
        <w:t>Арсеньевского городского округа.</w:t>
      </w:r>
    </w:p>
    <w:p w:rsidR="00A11036" w:rsidRPr="00E44861" w:rsidRDefault="00E44861" w:rsidP="00A11036">
      <w:pPr>
        <w:tabs>
          <w:tab w:val="left" w:pos="0"/>
        </w:tabs>
        <w:jc w:val="both"/>
        <w:rPr>
          <w:sz w:val="28"/>
          <w:szCs w:val="28"/>
        </w:rPr>
      </w:pPr>
      <w:r w:rsidRPr="00E44861">
        <w:rPr>
          <w:sz w:val="28"/>
          <w:szCs w:val="28"/>
        </w:rPr>
        <w:t xml:space="preserve">      </w:t>
      </w:r>
      <w:r w:rsidR="00A11036" w:rsidRPr="00E44861">
        <w:rPr>
          <w:sz w:val="28"/>
          <w:szCs w:val="28"/>
        </w:rPr>
        <w:t xml:space="preserve"> По допущенным нарушениям директору </w:t>
      </w:r>
      <w:r w:rsidR="00A11036" w:rsidRPr="00E44861">
        <w:rPr>
          <w:bCs/>
          <w:sz w:val="28"/>
          <w:szCs w:val="28"/>
        </w:rPr>
        <w:t xml:space="preserve">муниципального бюджетного учреждения «Физкультурно-спортивный центр </w:t>
      </w:r>
      <w:r w:rsidR="00A11036" w:rsidRPr="00E44861">
        <w:rPr>
          <w:sz w:val="28"/>
          <w:szCs w:val="28"/>
        </w:rPr>
        <w:t xml:space="preserve">«Полет» им. В.И. Манойленко </w:t>
      </w:r>
      <w:r w:rsidR="00A11036" w:rsidRPr="00E44861">
        <w:rPr>
          <w:bCs/>
          <w:sz w:val="28"/>
          <w:szCs w:val="28"/>
        </w:rPr>
        <w:t xml:space="preserve">Арсеньевского городского округа </w:t>
      </w:r>
      <w:r w:rsidR="00A11036" w:rsidRPr="00E44861">
        <w:rPr>
          <w:sz w:val="28"/>
          <w:szCs w:val="28"/>
        </w:rPr>
        <w:t xml:space="preserve">В.Н. </w:t>
      </w:r>
      <w:proofErr w:type="spellStart"/>
      <w:r w:rsidR="00A11036" w:rsidRPr="00E44861">
        <w:rPr>
          <w:sz w:val="28"/>
          <w:szCs w:val="28"/>
        </w:rPr>
        <w:t>Бех</w:t>
      </w:r>
      <w:proofErr w:type="spellEnd"/>
      <w:r w:rsidR="00A11036" w:rsidRPr="00E44861">
        <w:rPr>
          <w:sz w:val="28"/>
          <w:szCs w:val="28"/>
        </w:rPr>
        <w:t xml:space="preserve"> внес</w:t>
      </w:r>
      <w:r w:rsidRPr="00E44861">
        <w:rPr>
          <w:sz w:val="28"/>
          <w:szCs w:val="28"/>
        </w:rPr>
        <w:t>ено</w:t>
      </w:r>
      <w:r w:rsidR="00A11036" w:rsidRPr="00E44861">
        <w:rPr>
          <w:sz w:val="28"/>
          <w:szCs w:val="28"/>
        </w:rPr>
        <w:t xml:space="preserve"> Представление для принятия мер по устранению выявленных нарушений и недопущении их в дальнейшем со следующими предложениями:</w:t>
      </w:r>
    </w:p>
    <w:p w:rsidR="00A11036" w:rsidRPr="00E44861" w:rsidRDefault="00A11036" w:rsidP="00A11036">
      <w:pPr>
        <w:tabs>
          <w:tab w:val="left" w:pos="0"/>
        </w:tabs>
        <w:jc w:val="both"/>
        <w:rPr>
          <w:sz w:val="28"/>
          <w:szCs w:val="28"/>
        </w:rPr>
      </w:pPr>
      <w:r w:rsidRPr="00E44861">
        <w:rPr>
          <w:bCs/>
          <w:sz w:val="28"/>
          <w:szCs w:val="28"/>
        </w:rPr>
        <w:t>-</w:t>
      </w:r>
      <w:r w:rsidRPr="00E44861">
        <w:rPr>
          <w:sz w:val="28"/>
          <w:szCs w:val="28"/>
        </w:rPr>
        <w:t xml:space="preserve">провести детальный анализ замечаний и нарушений, выявленных КСП </w:t>
      </w:r>
      <w:r w:rsidR="00281F57">
        <w:rPr>
          <w:sz w:val="28"/>
          <w:szCs w:val="28"/>
        </w:rPr>
        <w:t xml:space="preserve">АГО </w:t>
      </w:r>
      <w:r w:rsidRPr="00E44861">
        <w:rPr>
          <w:sz w:val="28"/>
          <w:szCs w:val="28"/>
        </w:rPr>
        <w:t>при проведении контрольного мероприятия;</w:t>
      </w:r>
    </w:p>
    <w:p w:rsidR="00A11036" w:rsidRPr="00E44861" w:rsidRDefault="00A11036" w:rsidP="00A11036">
      <w:pPr>
        <w:autoSpaceDE w:val="0"/>
        <w:autoSpaceDN w:val="0"/>
        <w:adjustRightInd w:val="0"/>
        <w:jc w:val="both"/>
        <w:rPr>
          <w:color w:val="000000"/>
          <w:sz w:val="28"/>
          <w:szCs w:val="28"/>
        </w:rPr>
      </w:pPr>
      <w:r w:rsidRPr="00E44861">
        <w:rPr>
          <w:sz w:val="28"/>
          <w:szCs w:val="28"/>
        </w:rPr>
        <w:t>-</w:t>
      </w:r>
      <w:r w:rsidRPr="00E44861">
        <w:rPr>
          <w:color w:val="000000"/>
          <w:sz w:val="28"/>
          <w:szCs w:val="28"/>
        </w:rPr>
        <w:t>осуществлять составление планов-графиков и их размещение на сайте</w:t>
      </w:r>
      <w:r w:rsidRPr="00E44861">
        <w:rPr>
          <w:sz w:val="28"/>
          <w:szCs w:val="28"/>
        </w:rPr>
        <w:t xml:space="preserve"> </w:t>
      </w:r>
      <w:r w:rsidRPr="00E44861">
        <w:rPr>
          <w:color w:val="000000"/>
          <w:sz w:val="28"/>
          <w:szCs w:val="28"/>
        </w:rPr>
        <w:t>в соответствие с законодательными документами, регламентирующими процедуру закупок;</w:t>
      </w:r>
    </w:p>
    <w:p w:rsidR="00A11036" w:rsidRPr="00E44861" w:rsidRDefault="00A11036" w:rsidP="00A11036">
      <w:pPr>
        <w:autoSpaceDE w:val="0"/>
        <w:autoSpaceDN w:val="0"/>
        <w:adjustRightInd w:val="0"/>
        <w:jc w:val="both"/>
        <w:rPr>
          <w:sz w:val="28"/>
          <w:szCs w:val="28"/>
        </w:rPr>
      </w:pPr>
      <w:r w:rsidRPr="00E44861">
        <w:rPr>
          <w:color w:val="000000"/>
          <w:sz w:val="28"/>
          <w:szCs w:val="28"/>
        </w:rPr>
        <w:lastRenderedPageBreak/>
        <w:t>-</w:t>
      </w:r>
      <w:r w:rsidRPr="00E44861">
        <w:rPr>
          <w:sz w:val="28"/>
          <w:szCs w:val="28"/>
        </w:rPr>
        <w:t xml:space="preserve">усилить </w:t>
      </w:r>
      <w:proofErr w:type="gramStart"/>
      <w:r w:rsidRPr="00E44861">
        <w:rPr>
          <w:sz w:val="28"/>
          <w:szCs w:val="28"/>
        </w:rPr>
        <w:t>контроль за</w:t>
      </w:r>
      <w:proofErr w:type="gramEnd"/>
      <w:r w:rsidRPr="00E44861">
        <w:rPr>
          <w:sz w:val="28"/>
          <w:szCs w:val="28"/>
        </w:rPr>
        <w:t xml:space="preserve"> соблюдением требований к содержанию муниципальных контрактов (договоров) при их заключении (в части</w:t>
      </w:r>
      <w:r w:rsidRPr="00E44861">
        <w:rPr>
          <w:rFonts w:ascii="Helvetica" w:hAnsi="Helvetica" w:cs="Helvetica"/>
          <w:sz w:val="28"/>
          <w:szCs w:val="28"/>
        </w:rPr>
        <w:t xml:space="preserve"> </w:t>
      </w:r>
      <w:r w:rsidRPr="00E44861">
        <w:rPr>
          <w:sz w:val="28"/>
          <w:szCs w:val="28"/>
        </w:rPr>
        <w:t>отражения существенных условий договоров (контрактов), соблюдения размера установленного законодательством аванса);</w:t>
      </w:r>
    </w:p>
    <w:p w:rsidR="00A11036" w:rsidRPr="00E44861" w:rsidRDefault="00A11036" w:rsidP="00A11036">
      <w:pPr>
        <w:autoSpaceDE w:val="0"/>
        <w:autoSpaceDN w:val="0"/>
        <w:adjustRightInd w:val="0"/>
        <w:jc w:val="both"/>
        <w:rPr>
          <w:sz w:val="28"/>
          <w:szCs w:val="28"/>
        </w:rPr>
      </w:pPr>
      <w:r w:rsidRPr="00E44861">
        <w:rPr>
          <w:sz w:val="28"/>
          <w:szCs w:val="28"/>
        </w:rPr>
        <w:t>-при осуществлении закупок товаров, работ или услуг по основанию пункту 4 части 1 статьи 93 Закона № 44-ФЗ не превышать установленную сумму, действующим законодательством;</w:t>
      </w:r>
    </w:p>
    <w:p w:rsidR="00A11036" w:rsidRPr="00E44861" w:rsidRDefault="00A11036" w:rsidP="00A11036">
      <w:pPr>
        <w:autoSpaceDE w:val="0"/>
        <w:autoSpaceDN w:val="0"/>
        <w:adjustRightInd w:val="0"/>
        <w:jc w:val="both"/>
        <w:rPr>
          <w:sz w:val="28"/>
          <w:szCs w:val="28"/>
        </w:rPr>
      </w:pPr>
      <w:r w:rsidRPr="00E44861">
        <w:rPr>
          <w:sz w:val="28"/>
          <w:szCs w:val="28"/>
        </w:rPr>
        <w:t>-привлечь виновных лиц за допущенные нарушения и выявленные недостатки в их деятельности к дисциплинарной ответственности.</w:t>
      </w:r>
    </w:p>
    <w:p w:rsidR="00867A27" w:rsidRDefault="00867A27" w:rsidP="00877732">
      <w:pPr>
        <w:pStyle w:val="a3"/>
        <w:jc w:val="both"/>
        <w:rPr>
          <w:sz w:val="28"/>
          <w:szCs w:val="28"/>
        </w:rPr>
      </w:pPr>
    </w:p>
    <w:p w:rsidR="008D0877" w:rsidRPr="008D0877" w:rsidRDefault="008D0877" w:rsidP="008D0877">
      <w:pPr>
        <w:spacing w:line="264" w:lineRule="auto"/>
        <w:jc w:val="center"/>
        <w:rPr>
          <w:bCs/>
          <w:sz w:val="28"/>
          <w:szCs w:val="28"/>
        </w:rPr>
      </w:pPr>
      <w:r w:rsidRPr="008D0877">
        <w:rPr>
          <w:bCs/>
          <w:sz w:val="28"/>
          <w:szCs w:val="28"/>
        </w:rPr>
        <w:t>МБУ «Физкультурно-спортивный центр</w:t>
      </w:r>
    </w:p>
    <w:p w:rsidR="008D0877" w:rsidRPr="008D0877" w:rsidRDefault="008D0877" w:rsidP="008D0877">
      <w:pPr>
        <w:spacing w:line="264" w:lineRule="auto"/>
        <w:jc w:val="center"/>
        <w:rPr>
          <w:bCs/>
          <w:sz w:val="28"/>
          <w:szCs w:val="28"/>
        </w:rPr>
      </w:pPr>
      <w:proofErr w:type="gramStart"/>
      <w:r w:rsidRPr="008D0877">
        <w:rPr>
          <w:bCs/>
          <w:sz w:val="28"/>
          <w:szCs w:val="28"/>
        </w:rPr>
        <w:t>«Восток» Арсеньевского городского округа (проверка</w:t>
      </w:r>
      <w:proofErr w:type="gramEnd"/>
    </w:p>
    <w:p w:rsidR="008D0877" w:rsidRPr="008D0877" w:rsidRDefault="008D0877" w:rsidP="008D0877">
      <w:pPr>
        <w:spacing w:line="264" w:lineRule="auto"/>
        <w:jc w:val="center"/>
        <w:rPr>
          <w:bCs/>
          <w:sz w:val="28"/>
          <w:szCs w:val="28"/>
        </w:rPr>
      </w:pPr>
      <w:proofErr w:type="gramStart"/>
      <w:r w:rsidRPr="008D0877">
        <w:rPr>
          <w:bCs/>
          <w:sz w:val="28"/>
          <w:szCs w:val="28"/>
        </w:rPr>
        <w:t>финансово-хозяйственной деятельности за 2013-2015 годы)</w:t>
      </w:r>
      <w:r w:rsidR="002F41EF">
        <w:rPr>
          <w:bCs/>
          <w:sz w:val="28"/>
          <w:szCs w:val="28"/>
        </w:rPr>
        <w:t>.</w:t>
      </w:r>
      <w:proofErr w:type="gramEnd"/>
    </w:p>
    <w:p w:rsidR="0082069B" w:rsidRDefault="0082069B" w:rsidP="008D0877">
      <w:pPr>
        <w:spacing w:line="264" w:lineRule="auto"/>
        <w:jc w:val="both"/>
        <w:rPr>
          <w:sz w:val="26"/>
          <w:szCs w:val="26"/>
        </w:rPr>
      </w:pPr>
    </w:p>
    <w:p w:rsidR="008D0877" w:rsidRPr="00F56F9E" w:rsidRDefault="0082069B" w:rsidP="008D0877">
      <w:pPr>
        <w:spacing w:line="264" w:lineRule="auto"/>
        <w:jc w:val="both"/>
        <w:rPr>
          <w:sz w:val="28"/>
          <w:szCs w:val="28"/>
        </w:rPr>
      </w:pPr>
      <w:r w:rsidRPr="00F56F9E">
        <w:rPr>
          <w:sz w:val="28"/>
          <w:szCs w:val="28"/>
        </w:rPr>
        <w:t>1</w:t>
      </w:r>
      <w:r w:rsidR="00CA1EF5">
        <w:rPr>
          <w:sz w:val="28"/>
          <w:szCs w:val="28"/>
        </w:rPr>
        <w:t>4</w:t>
      </w:r>
      <w:r w:rsidRPr="00F56F9E">
        <w:rPr>
          <w:sz w:val="28"/>
          <w:szCs w:val="28"/>
        </w:rPr>
        <w:t>.Результаты проверки:</w:t>
      </w:r>
    </w:p>
    <w:p w:rsidR="008D0877" w:rsidRPr="00F56F9E" w:rsidRDefault="008D0877" w:rsidP="008D0877">
      <w:pPr>
        <w:spacing w:line="264" w:lineRule="auto"/>
        <w:ind w:firstLine="426"/>
        <w:jc w:val="both"/>
        <w:rPr>
          <w:sz w:val="28"/>
          <w:szCs w:val="28"/>
        </w:rPr>
      </w:pPr>
      <w:r w:rsidRPr="00F56F9E">
        <w:rPr>
          <w:sz w:val="28"/>
          <w:szCs w:val="28"/>
        </w:rPr>
        <w:t>Муниципальное бюджетное учреждение дополнительного образования для детей детско-юношеская спортивная школа «Восток» Арсеньевского городского округа (далее - МБУ «Восток») создано в соответствии с постановлением Главы администрации г. Арсеньева № 376 от 25.05.1995.</w:t>
      </w:r>
    </w:p>
    <w:p w:rsidR="008D0877" w:rsidRPr="00F56F9E" w:rsidRDefault="008D0877" w:rsidP="008D0877">
      <w:pPr>
        <w:spacing w:line="264" w:lineRule="auto"/>
        <w:ind w:firstLine="426"/>
        <w:jc w:val="both"/>
        <w:rPr>
          <w:sz w:val="28"/>
          <w:szCs w:val="28"/>
        </w:rPr>
      </w:pPr>
      <w:proofErr w:type="gramStart"/>
      <w:r w:rsidRPr="00F56F9E">
        <w:rPr>
          <w:sz w:val="28"/>
          <w:szCs w:val="28"/>
        </w:rPr>
        <w:t xml:space="preserve">На основании постановления </w:t>
      </w:r>
      <w:r w:rsidR="0082069B" w:rsidRPr="00F56F9E">
        <w:rPr>
          <w:sz w:val="28"/>
          <w:szCs w:val="28"/>
        </w:rPr>
        <w:t>у</w:t>
      </w:r>
      <w:r w:rsidRPr="00F56F9E">
        <w:rPr>
          <w:sz w:val="28"/>
          <w:szCs w:val="28"/>
        </w:rPr>
        <w:t>правления</w:t>
      </w:r>
      <w:r w:rsidR="0082069B" w:rsidRPr="00F56F9E">
        <w:rPr>
          <w:sz w:val="28"/>
          <w:szCs w:val="28"/>
        </w:rPr>
        <w:t xml:space="preserve"> спорта и молодёжной политики администрации Арсеньевского городского округа </w:t>
      </w:r>
      <w:r w:rsidRPr="00F56F9E">
        <w:rPr>
          <w:sz w:val="28"/>
          <w:szCs w:val="28"/>
        </w:rPr>
        <w:t xml:space="preserve"> от 18.11.2014 № 1378 «О переименовании муниципального бюджетного учреждения дополнительного образования детей детско-юношеская спортивная школа «Восток» Арсеньевского городского округа и утверждении устава учреждения» муниципальное бюджетное учреждение дополнительного образования детей детско-юношеская спортивная школа «Восток» Арсеньевского городского округа с 01.01.2015 переименовано в муниципальное бюджетное учреждение «Физкультурно-спортивный центр «Восток» Арсеньевского городского округа</w:t>
      </w:r>
      <w:proofErr w:type="gramEnd"/>
      <w:r w:rsidRPr="00F56F9E">
        <w:rPr>
          <w:sz w:val="28"/>
          <w:szCs w:val="28"/>
        </w:rPr>
        <w:t xml:space="preserve"> и действует на основании устава, утвержденного постановлением Управления № 1378 от 18.11.2014.</w:t>
      </w:r>
    </w:p>
    <w:p w:rsidR="008D0877" w:rsidRPr="00F56F9E" w:rsidRDefault="008D0877" w:rsidP="008D0877">
      <w:pPr>
        <w:spacing w:line="264" w:lineRule="auto"/>
        <w:ind w:firstLine="425"/>
        <w:jc w:val="both"/>
        <w:rPr>
          <w:sz w:val="28"/>
          <w:szCs w:val="28"/>
        </w:rPr>
      </w:pPr>
      <w:r w:rsidRPr="00F56F9E">
        <w:rPr>
          <w:sz w:val="28"/>
          <w:szCs w:val="28"/>
        </w:rPr>
        <w:t>Основные виды деятельности МБУ «Восток» – обеспечение доступных условий для занятий физической культурой и спортом,  предоставление физкультурно-оздоровительных услуг населению, проведение спортивно - зрелищных мероприятий.</w:t>
      </w:r>
    </w:p>
    <w:p w:rsidR="008D0877" w:rsidRPr="00F56F9E" w:rsidRDefault="008D0877" w:rsidP="008D0877">
      <w:pPr>
        <w:spacing w:line="264" w:lineRule="auto"/>
        <w:ind w:firstLine="426"/>
        <w:jc w:val="both"/>
        <w:rPr>
          <w:sz w:val="28"/>
          <w:szCs w:val="28"/>
        </w:rPr>
      </w:pPr>
      <w:r w:rsidRPr="00F56F9E">
        <w:rPr>
          <w:sz w:val="28"/>
          <w:szCs w:val="28"/>
        </w:rPr>
        <w:t xml:space="preserve">Для ведения бухгалтерского и налогового учета финансово-хозяйственной деятельности учреждения в проверяемом периоде между директором МБУ «Восток» и директором муниципального казенного учреждения «Централизованная </w:t>
      </w:r>
      <w:r w:rsidR="00801586">
        <w:rPr>
          <w:sz w:val="28"/>
          <w:szCs w:val="28"/>
        </w:rPr>
        <w:t xml:space="preserve"> </w:t>
      </w:r>
      <w:r w:rsidRPr="00F56F9E">
        <w:rPr>
          <w:sz w:val="28"/>
          <w:szCs w:val="28"/>
        </w:rPr>
        <w:t xml:space="preserve">бухгалтерия </w:t>
      </w:r>
      <w:r w:rsidR="00801586">
        <w:rPr>
          <w:sz w:val="28"/>
          <w:szCs w:val="28"/>
        </w:rPr>
        <w:t xml:space="preserve"> </w:t>
      </w:r>
      <w:r w:rsidRPr="00F56F9E">
        <w:rPr>
          <w:sz w:val="28"/>
          <w:szCs w:val="28"/>
        </w:rPr>
        <w:t>спорта при управлении спорта и молодежной политики администрации Арсеньевского городского округа» (далее – МКУ «Централизованная бухгалтерия») заключены договоры № 4 от 01.02.2012, № 1 от 12.01.2015.</w:t>
      </w:r>
    </w:p>
    <w:p w:rsidR="008D0877" w:rsidRPr="00F56F9E" w:rsidRDefault="008D0877" w:rsidP="008D0877">
      <w:pPr>
        <w:spacing w:line="264" w:lineRule="auto"/>
        <w:ind w:firstLine="426"/>
        <w:jc w:val="both"/>
        <w:rPr>
          <w:sz w:val="28"/>
          <w:szCs w:val="28"/>
        </w:rPr>
      </w:pPr>
      <w:r w:rsidRPr="00F56F9E">
        <w:rPr>
          <w:sz w:val="28"/>
          <w:szCs w:val="28"/>
        </w:rPr>
        <w:lastRenderedPageBreak/>
        <w:t xml:space="preserve">В проверяемом периоде директором МКУ «Централизованная бухгалтерия» являлась </w:t>
      </w:r>
      <w:proofErr w:type="spellStart"/>
      <w:r w:rsidRPr="00F56F9E">
        <w:rPr>
          <w:sz w:val="28"/>
          <w:szCs w:val="28"/>
        </w:rPr>
        <w:t>Мылова</w:t>
      </w:r>
      <w:proofErr w:type="spellEnd"/>
      <w:r w:rsidRPr="00F56F9E">
        <w:rPr>
          <w:sz w:val="28"/>
          <w:szCs w:val="28"/>
        </w:rPr>
        <w:t xml:space="preserve"> Т.Н., главным бухгалтером – Вострикова Т.Ф. с правом второй подписи платежных поручений и реестров на выдачу заработной платы МБУ «Восток».</w:t>
      </w:r>
    </w:p>
    <w:p w:rsidR="008D0877" w:rsidRPr="00F56F9E" w:rsidRDefault="00F56F9E" w:rsidP="00F56F9E">
      <w:pPr>
        <w:pStyle w:val="ac"/>
        <w:spacing w:after="0" w:line="264" w:lineRule="auto"/>
        <w:jc w:val="both"/>
        <w:rPr>
          <w:sz w:val="28"/>
          <w:szCs w:val="28"/>
        </w:rPr>
      </w:pPr>
      <w:r>
        <w:rPr>
          <w:sz w:val="28"/>
          <w:szCs w:val="28"/>
        </w:rPr>
        <w:t xml:space="preserve">      </w:t>
      </w:r>
      <w:r w:rsidR="008D0877" w:rsidRPr="00F56F9E">
        <w:rPr>
          <w:sz w:val="28"/>
          <w:szCs w:val="28"/>
        </w:rPr>
        <w:t>Источниками финансирования расходов в проверяемом периоде являлись средства бюджета городского округа в виде субсидий, целевые субсидии и доходы, полученные МБУ «Восток» от предпринимательской деятельности.</w:t>
      </w:r>
    </w:p>
    <w:p w:rsidR="008D0877" w:rsidRPr="00F56F9E" w:rsidRDefault="008D0877" w:rsidP="008D0877">
      <w:pPr>
        <w:tabs>
          <w:tab w:val="left" w:pos="10260"/>
        </w:tabs>
        <w:spacing w:line="264" w:lineRule="auto"/>
        <w:ind w:firstLine="425"/>
        <w:jc w:val="both"/>
        <w:rPr>
          <w:b/>
          <w:sz w:val="28"/>
          <w:szCs w:val="28"/>
        </w:rPr>
      </w:pPr>
      <w:proofErr w:type="gramStart"/>
      <w:r w:rsidRPr="00F56F9E">
        <w:rPr>
          <w:sz w:val="28"/>
          <w:szCs w:val="28"/>
        </w:rPr>
        <w:t xml:space="preserve">Выборочной проверкой правильности использования денежных средств в соответствии с </w:t>
      </w:r>
      <w:r w:rsidRPr="00F56F9E">
        <w:rPr>
          <w:sz w:val="28"/>
          <w:szCs w:val="28"/>
          <w:lang w:eastAsia="en-US"/>
        </w:rPr>
        <w:t xml:space="preserve">Указаниями о порядке применения бюджетной классификации Российской Федерации на 2013 год и на плановый период 2014 и 2015 годов, утвержденными приказом Минфина России от 21.12.2012 № 171н, и </w:t>
      </w:r>
      <w:r w:rsidRPr="00F56F9E">
        <w:rPr>
          <w:sz w:val="28"/>
          <w:szCs w:val="28"/>
        </w:rPr>
        <w:t xml:space="preserve">Указаниями о порядке применения бюджетной классификации Российской Федерации, утвержденных приказом Минфина России от </w:t>
      </w:r>
      <w:r w:rsidRPr="00F56F9E">
        <w:rPr>
          <w:sz w:val="28"/>
          <w:szCs w:val="28"/>
          <w:lang w:eastAsia="en-US"/>
        </w:rPr>
        <w:t>01.07.2013 № 65н  у</w:t>
      </w:r>
      <w:r w:rsidRPr="00F56F9E">
        <w:rPr>
          <w:sz w:val="28"/>
          <w:szCs w:val="28"/>
        </w:rPr>
        <w:t xml:space="preserve">становлено, что в нарушение раздела </w:t>
      </w:r>
      <w:r w:rsidRPr="00F56F9E">
        <w:rPr>
          <w:sz w:val="28"/>
          <w:szCs w:val="28"/>
          <w:lang w:val="en-US"/>
        </w:rPr>
        <w:t>V</w:t>
      </w:r>
      <w:r w:rsidRPr="00F56F9E">
        <w:rPr>
          <w:sz w:val="28"/>
          <w:szCs w:val="28"/>
        </w:rPr>
        <w:t xml:space="preserve"> </w:t>
      </w:r>
      <w:r w:rsidRPr="00F56F9E">
        <w:rPr>
          <w:sz w:val="28"/>
          <w:szCs w:val="28"/>
          <w:lang w:eastAsia="en-US"/>
        </w:rPr>
        <w:t>«Классификация операций сектора</w:t>
      </w:r>
      <w:proofErr w:type="gramEnd"/>
      <w:r w:rsidRPr="00F56F9E">
        <w:rPr>
          <w:sz w:val="28"/>
          <w:szCs w:val="28"/>
          <w:lang w:eastAsia="en-US"/>
        </w:rPr>
        <w:t xml:space="preserve"> государственного управления»:</w:t>
      </w:r>
    </w:p>
    <w:p w:rsidR="008D0877" w:rsidRPr="00F56F9E" w:rsidRDefault="008D0877" w:rsidP="008D0877">
      <w:pPr>
        <w:tabs>
          <w:tab w:val="center" w:pos="4677"/>
        </w:tabs>
        <w:spacing w:line="264" w:lineRule="auto"/>
        <w:jc w:val="both"/>
        <w:rPr>
          <w:sz w:val="28"/>
          <w:szCs w:val="28"/>
          <w:lang w:eastAsia="en-US"/>
        </w:rPr>
      </w:pPr>
      <w:r w:rsidRPr="00F56F9E">
        <w:rPr>
          <w:sz w:val="28"/>
          <w:szCs w:val="28"/>
          <w:lang w:eastAsia="en-US"/>
        </w:rPr>
        <w:t>-возмещение расходов за прохождение медицинского осмотра согласно авансовым отчетам в 2013 году в сумме 11 393,00 руб., в 2014 году – в сумме  2 176,00 руб. отнесено и оплачено по подстатье 226 «Прочие работы, услуги» КОСГУ (за счет средств от приносящей доход деятельности).</w:t>
      </w:r>
    </w:p>
    <w:p w:rsidR="008D0877" w:rsidRPr="00F56F9E" w:rsidRDefault="008D0877" w:rsidP="008D0877">
      <w:pPr>
        <w:ind w:firstLine="426"/>
        <w:jc w:val="both"/>
        <w:rPr>
          <w:rFonts w:eastAsia="Calibri"/>
          <w:sz w:val="28"/>
          <w:szCs w:val="28"/>
        </w:rPr>
      </w:pPr>
      <w:r w:rsidRPr="00F56F9E">
        <w:rPr>
          <w:rFonts w:eastAsia="Calibri"/>
          <w:sz w:val="28"/>
          <w:szCs w:val="28"/>
        </w:rPr>
        <w:t xml:space="preserve">В МБУ «Восток» в проверяемом периоде расчет с сотрудниками производился в виде компенсации самостоятельно произведенных ими расходов на медицинский осмотр, что должно быть </w:t>
      </w:r>
      <w:r w:rsidRPr="00F56F9E">
        <w:rPr>
          <w:sz w:val="28"/>
          <w:szCs w:val="28"/>
          <w:lang w:eastAsia="en-US"/>
        </w:rPr>
        <w:t xml:space="preserve">отнесено </w:t>
      </w:r>
      <w:proofErr w:type="gramStart"/>
      <w:r w:rsidRPr="00F56F9E">
        <w:rPr>
          <w:sz w:val="28"/>
          <w:szCs w:val="28"/>
          <w:lang w:eastAsia="en-US"/>
        </w:rPr>
        <w:t>на</w:t>
      </w:r>
      <w:proofErr w:type="gramEnd"/>
      <w:r w:rsidRPr="00F56F9E">
        <w:rPr>
          <w:sz w:val="28"/>
          <w:szCs w:val="28"/>
          <w:lang w:eastAsia="en-US"/>
        </w:rPr>
        <w:t xml:space="preserve"> </w:t>
      </w:r>
      <w:proofErr w:type="gramStart"/>
      <w:r w:rsidRPr="00F56F9E">
        <w:rPr>
          <w:sz w:val="28"/>
          <w:szCs w:val="28"/>
          <w:lang w:eastAsia="en-US"/>
        </w:rPr>
        <w:t>под</w:t>
      </w:r>
      <w:proofErr w:type="gramEnd"/>
      <w:r w:rsidRPr="00F56F9E">
        <w:rPr>
          <w:sz w:val="28"/>
          <w:szCs w:val="28"/>
        </w:rPr>
        <w:fldChar w:fldCharType="begin"/>
      </w:r>
      <w:r w:rsidRPr="00F56F9E">
        <w:rPr>
          <w:sz w:val="28"/>
          <w:szCs w:val="28"/>
        </w:rPr>
        <w:instrText>HYPERLINK "consultantplus://offline/ref=CBB63B880F287FC7ABC08A4CB45BDA4CF16956075DB87AFB2B4624C5503F3386E086CFB2E23AA277tATBX"</w:instrText>
      </w:r>
      <w:r w:rsidRPr="00F56F9E">
        <w:rPr>
          <w:sz w:val="28"/>
          <w:szCs w:val="28"/>
        </w:rPr>
        <w:fldChar w:fldCharType="separate"/>
      </w:r>
      <w:r w:rsidRPr="00F56F9E">
        <w:rPr>
          <w:sz w:val="28"/>
          <w:szCs w:val="28"/>
          <w:lang w:eastAsia="en-US"/>
        </w:rPr>
        <w:t>статью 212</w:t>
      </w:r>
      <w:r w:rsidRPr="00F56F9E">
        <w:rPr>
          <w:sz w:val="28"/>
          <w:szCs w:val="28"/>
        </w:rPr>
        <w:fldChar w:fldCharType="end"/>
      </w:r>
      <w:r w:rsidRPr="00F56F9E">
        <w:rPr>
          <w:sz w:val="28"/>
          <w:szCs w:val="28"/>
        </w:rPr>
        <w:t xml:space="preserve"> </w:t>
      </w:r>
      <w:r w:rsidRPr="00F56F9E">
        <w:rPr>
          <w:sz w:val="28"/>
          <w:szCs w:val="28"/>
          <w:lang w:eastAsia="en-US"/>
        </w:rPr>
        <w:t>«Прочие выплаты» КОСГУ;</w:t>
      </w:r>
    </w:p>
    <w:p w:rsidR="008D0877" w:rsidRPr="00F56F9E" w:rsidRDefault="008D0877" w:rsidP="008D0877">
      <w:pPr>
        <w:jc w:val="both"/>
        <w:rPr>
          <w:sz w:val="28"/>
          <w:szCs w:val="28"/>
          <w:lang w:eastAsia="en-US"/>
        </w:rPr>
      </w:pPr>
      <w:proofErr w:type="gramStart"/>
      <w:r w:rsidRPr="00F56F9E">
        <w:rPr>
          <w:sz w:val="28"/>
          <w:szCs w:val="28"/>
        </w:rPr>
        <w:t xml:space="preserve">-в 2013 году денежные средства в общей сумме 93 360,00 руб., </w:t>
      </w:r>
      <w:r w:rsidRPr="00F56F9E">
        <w:rPr>
          <w:sz w:val="28"/>
          <w:szCs w:val="28"/>
          <w:lang w:eastAsia="en-US"/>
        </w:rPr>
        <w:t>в 2014 году – в общей сумме  276 100,00</w:t>
      </w:r>
      <w:r w:rsidRPr="00F56F9E">
        <w:rPr>
          <w:b/>
          <w:sz w:val="28"/>
          <w:szCs w:val="28"/>
          <w:lang w:eastAsia="en-US"/>
        </w:rPr>
        <w:t xml:space="preserve"> </w:t>
      </w:r>
      <w:r w:rsidRPr="00F56F9E">
        <w:rPr>
          <w:sz w:val="28"/>
          <w:szCs w:val="28"/>
          <w:lang w:eastAsia="en-US"/>
        </w:rPr>
        <w:t>руб. согласно авансовым отчетам подотчетных лиц  и</w:t>
      </w:r>
      <w:r w:rsidRPr="00F56F9E">
        <w:rPr>
          <w:sz w:val="28"/>
          <w:szCs w:val="28"/>
        </w:rPr>
        <w:t xml:space="preserve">спользованы на оплату </w:t>
      </w:r>
      <w:r w:rsidRPr="00F56F9E">
        <w:rPr>
          <w:sz w:val="28"/>
          <w:szCs w:val="28"/>
          <w:lang w:eastAsia="en-US"/>
        </w:rPr>
        <w:t xml:space="preserve">услуг по организации питания спортсменов и судей спортивных мероприятий </w:t>
      </w:r>
      <w:r w:rsidRPr="00F56F9E">
        <w:rPr>
          <w:sz w:val="28"/>
          <w:szCs w:val="28"/>
        </w:rPr>
        <w:t>по подстатье 226 «</w:t>
      </w:r>
      <w:r w:rsidRPr="00F56F9E">
        <w:rPr>
          <w:sz w:val="28"/>
          <w:szCs w:val="28"/>
          <w:lang w:eastAsia="en-US"/>
        </w:rPr>
        <w:t>Прочие работы, услуги» КОСГУ (за счет средств от приносящей доход деятельности).</w:t>
      </w:r>
      <w:proofErr w:type="gramEnd"/>
    </w:p>
    <w:p w:rsidR="008D0877" w:rsidRPr="00F56F9E" w:rsidRDefault="008D0877" w:rsidP="008D0877">
      <w:pPr>
        <w:spacing w:line="264" w:lineRule="auto"/>
        <w:ind w:firstLine="425"/>
        <w:jc w:val="both"/>
        <w:rPr>
          <w:rFonts w:eastAsia="Calibri"/>
          <w:sz w:val="28"/>
          <w:szCs w:val="28"/>
          <w:lang w:eastAsia="en-US"/>
        </w:rPr>
      </w:pPr>
      <w:r w:rsidRPr="00F56F9E">
        <w:rPr>
          <w:rFonts w:eastAsia="Calibri"/>
          <w:sz w:val="28"/>
          <w:szCs w:val="28"/>
          <w:lang w:eastAsia="en-US"/>
        </w:rPr>
        <w:t>Вместе с тем, к авансовым отчетам подотчетных лиц приложены ведомости выдачи наличных денежных средств на питание участникам и судьям соревнований, что фактически является выплатой компенсации за питание.</w:t>
      </w:r>
    </w:p>
    <w:p w:rsidR="008D0877" w:rsidRPr="00F56F9E" w:rsidRDefault="008D0877" w:rsidP="008D0877">
      <w:pPr>
        <w:spacing w:line="264" w:lineRule="auto"/>
        <w:ind w:firstLine="426"/>
        <w:jc w:val="both"/>
        <w:rPr>
          <w:sz w:val="28"/>
          <w:szCs w:val="28"/>
          <w:lang w:eastAsia="en-US"/>
        </w:rPr>
      </w:pPr>
      <w:proofErr w:type="gramStart"/>
      <w:r w:rsidRPr="00F56F9E">
        <w:rPr>
          <w:rFonts w:eastAsia="Calibri"/>
          <w:sz w:val="28"/>
          <w:szCs w:val="28"/>
          <w:lang w:eastAsia="en-US"/>
        </w:rPr>
        <w:t xml:space="preserve">Таким образом, денежные средства </w:t>
      </w:r>
      <w:r w:rsidRPr="00F56F9E">
        <w:rPr>
          <w:sz w:val="28"/>
          <w:szCs w:val="28"/>
        </w:rPr>
        <w:t xml:space="preserve">в общей сумме  369 460,00 руб. за проверяемый период </w:t>
      </w:r>
      <w:r w:rsidRPr="00F56F9E">
        <w:rPr>
          <w:rFonts w:eastAsia="Calibri"/>
          <w:sz w:val="28"/>
          <w:szCs w:val="28"/>
          <w:lang w:eastAsia="en-US"/>
        </w:rPr>
        <w:t xml:space="preserve">использованы не на оплату услуг по организации питания, а на выплату компенсации за питание, </w:t>
      </w:r>
      <w:r w:rsidRPr="00F56F9E">
        <w:rPr>
          <w:sz w:val="28"/>
          <w:szCs w:val="28"/>
          <w:lang w:eastAsia="en-US"/>
        </w:rPr>
        <w:t>которая подлежит оплате по под</w:t>
      </w:r>
      <w:hyperlink r:id="rId32" w:history="1">
        <w:r w:rsidRPr="00F56F9E">
          <w:rPr>
            <w:sz w:val="28"/>
            <w:szCs w:val="28"/>
            <w:lang w:eastAsia="en-US"/>
          </w:rPr>
          <w:t>статье 290</w:t>
        </w:r>
      </w:hyperlink>
      <w:r w:rsidRPr="00F56F9E">
        <w:rPr>
          <w:sz w:val="28"/>
          <w:szCs w:val="28"/>
          <w:lang w:eastAsia="en-US"/>
        </w:rPr>
        <w:t xml:space="preserve"> «Прочие расходы» КОСГУ.</w:t>
      </w:r>
      <w:proofErr w:type="gramEnd"/>
    </w:p>
    <w:p w:rsidR="008D0877" w:rsidRPr="00F56F9E" w:rsidRDefault="008D0877" w:rsidP="008D0877">
      <w:pPr>
        <w:pStyle w:val="ConsPlusNormal"/>
        <w:ind w:firstLine="426"/>
        <w:jc w:val="both"/>
        <w:rPr>
          <w:rFonts w:ascii="Times New Roman" w:eastAsia="Calibri" w:hAnsi="Times New Roman" w:cs="Times New Roman"/>
          <w:sz w:val="28"/>
          <w:szCs w:val="28"/>
        </w:rPr>
      </w:pPr>
      <w:proofErr w:type="gramStart"/>
      <w:r w:rsidRPr="00F56F9E">
        <w:rPr>
          <w:rFonts w:ascii="Times New Roman" w:hAnsi="Times New Roman" w:cs="Times New Roman"/>
          <w:sz w:val="28"/>
          <w:szCs w:val="28"/>
        </w:rPr>
        <w:t xml:space="preserve">Выборочной проверкой правильности возмещения командировочных расходов и отражения времени пребывания в командировках в табеле учета рабочего времени установлено, что в поверяемом периоде имело место </w:t>
      </w:r>
      <w:r w:rsidRPr="00F56F9E">
        <w:rPr>
          <w:rFonts w:ascii="Times New Roman" w:eastAsia="Calibri" w:hAnsi="Times New Roman" w:cs="Times New Roman"/>
          <w:sz w:val="28"/>
          <w:szCs w:val="28"/>
        </w:rPr>
        <w:t xml:space="preserve">нарушение </w:t>
      </w:r>
      <w:r w:rsidRPr="00F56F9E">
        <w:rPr>
          <w:rFonts w:ascii="Times New Roman" w:hAnsi="Times New Roman" w:cs="Times New Roman"/>
          <w:sz w:val="28"/>
          <w:szCs w:val="28"/>
        </w:rPr>
        <w:t xml:space="preserve">Указаний по применению и заполнению форм первичной учетной документации по учету труда и его оплаты, утвержденных </w:t>
      </w:r>
      <w:r w:rsidRPr="00F56F9E">
        <w:rPr>
          <w:rFonts w:ascii="Times New Roman" w:eastAsia="Calibri" w:hAnsi="Times New Roman" w:cs="Times New Roman"/>
          <w:sz w:val="28"/>
          <w:szCs w:val="28"/>
        </w:rPr>
        <w:t xml:space="preserve">приказом Минфина Российской Федерации от 15.12.2010 № 173н «Об утверждении форм первичных учетных документов и регистров бухгалтерского учета, </w:t>
      </w:r>
      <w:r w:rsidRPr="00F56F9E">
        <w:rPr>
          <w:rFonts w:ascii="Times New Roman" w:eastAsia="Calibri" w:hAnsi="Times New Roman" w:cs="Times New Roman"/>
          <w:sz w:val="28"/>
          <w:szCs w:val="28"/>
        </w:rPr>
        <w:lastRenderedPageBreak/>
        <w:t>применяемых органами</w:t>
      </w:r>
      <w:proofErr w:type="gramEnd"/>
      <w:r w:rsidRPr="00F56F9E">
        <w:rPr>
          <w:rFonts w:ascii="Times New Roman" w:eastAsia="Calibri" w:hAnsi="Times New Roman" w:cs="Times New Roman"/>
          <w:sz w:val="28"/>
          <w:szCs w:val="28"/>
        </w:rPr>
        <w:t xml:space="preserve">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а именно: при направлении работника в служебную командировку </w:t>
      </w:r>
      <w:r w:rsidRPr="00F56F9E">
        <w:rPr>
          <w:rFonts w:ascii="Times New Roman" w:eastAsia="Calibri" w:hAnsi="Times New Roman" w:cs="Times New Roman"/>
          <w:bCs/>
          <w:sz w:val="28"/>
          <w:szCs w:val="28"/>
        </w:rPr>
        <w:t>дни нахождения</w:t>
      </w:r>
      <w:r w:rsidRPr="00F56F9E">
        <w:rPr>
          <w:rFonts w:ascii="Times New Roman" w:eastAsia="Calibri" w:hAnsi="Times New Roman" w:cs="Times New Roman"/>
          <w:sz w:val="28"/>
          <w:szCs w:val="28"/>
        </w:rPr>
        <w:t xml:space="preserve"> в командировке не</w:t>
      </w:r>
      <w:hyperlink r:id="rId33" w:history="1"/>
      <w:r w:rsidRPr="00F56F9E">
        <w:rPr>
          <w:rFonts w:ascii="Times New Roman" w:eastAsia="Calibri" w:hAnsi="Times New Roman" w:cs="Times New Roman"/>
          <w:sz w:val="28"/>
          <w:szCs w:val="28"/>
        </w:rPr>
        <w:t xml:space="preserve"> отражены в табеле учета использования рабочего времени.</w:t>
      </w:r>
    </w:p>
    <w:p w:rsidR="008D0877" w:rsidRPr="00F56F9E" w:rsidRDefault="008D0877" w:rsidP="008D0877">
      <w:pPr>
        <w:pStyle w:val="ConsPlusNormal"/>
        <w:ind w:firstLine="426"/>
        <w:jc w:val="both"/>
        <w:rPr>
          <w:rFonts w:ascii="Times New Roman" w:eastAsia="Calibri" w:hAnsi="Times New Roman" w:cs="Times New Roman"/>
          <w:sz w:val="28"/>
          <w:szCs w:val="28"/>
        </w:rPr>
      </w:pPr>
      <w:r w:rsidRPr="00F56F9E">
        <w:rPr>
          <w:rFonts w:ascii="Times New Roman" w:eastAsia="Calibri" w:hAnsi="Times New Roman" w:cs="Times New Roman"/>
          <w:sz w:val="28"/>
          <w:szCs w:val="28"/>
        </w:rPr>
        <w:t xml:space="preserve">Кроме того, в нарушение </w:t>
      </w:r>
      <w:hyperlink r:id="rId34" w:history="1">
        <w:r w:rsidRPr="00F56F9E">
          <w:rPr>
            <w:rFonts w:ascii="Times New Roman" w:eastAsia="Calibri" w:hAnsi="Times New Roman" w:cs="Times New Roman"/>
            <w:sz w:val="28"/>
            <w:szCs w:val="28"/>
          </w:rPr>
          <w:t>статьи 167</w:t>
        </w:r>
      </w:hyperlink>
      <w:r w:rsidRPr="00F56F9E">
        <w:rPr>
          <w:rFonts w:ascii="Times New Roman" w:eastAsia="Calibri" w:hAnsi="Times New Roman" w:cs="Times New Roman"/>
          <w:sz w:val="28"/>
          <w:szCs w:val="28"/>
        </w:rPr>
        <w:t xml:space="preserve"> Трудового кодекса Российской Федерации работникам МБУ «Восток» не в полном объеме возмещались расходы, связанные со служебной командировкой.</w:t>
      </w:r>
    </w:p>
    <w:p w:rsidR="008D0877" w:rsidRPr="00F56F9E" w:rsidRDefault="008D0877" w:rsidP="008D0877">
      <w:pPr>
        <w:pStyle w:val="ConsPlusNormal"/>
        <w:spacing w:line="264" w:lineRule="auto"/>
        <w:ind w:firstLine="426"/>
        <w:jc w:val="both"/>
        <w:rPr>
          <w:rFonts w:ascii="Times New Roman" w:hAnsi="Times New Roman" w:cs="Times New Roman"/>
          <w:sz w:val="28"/>
          <w:szCs w:val="28"/>
        </w:rPr>
      </w:pPr>
      <w:r w:rsidRPr="00F56F9E">
        <w:rPr>
          <w:rFonts w:ascii="Times New Roman" w:hAnsi="Times New Roman" w:cs="Times New Roman"/>
          <w:sz w:val="28"/>
          <w:szCs w:val="28"/>
        </w:rPr>
        <w:t xml:space="preserve">Проверкой правильности учета и правомерности списания материальных ценностей и основных средств установлено, что в нарушение </w:t>
      </w:r>
      <w:hyperlink r:id="rId35" w:history="1">
        <w:r w:rsidRPr="00F56F9E">
          <w:rPr>
            <w:rFonts w:ascii="Times New Roman" w:eastAsia="Calibri" w:hAnsi="Times New Roman" w:cs="Times New Roman"/>
            <w:sz w:val="28"/>
            <w:szCs w:val="28"/>
          </w:rPr>
          <w:t>Инструкции</w:t>
        </w:r>
      </w:hyperlink>
      <w:r w:rsidRPr="00F56F9E">
        <w:rPr>
          <w:rFonts w:ascii="Times New Roman" w:eastAsia="Calibri" w:hAnsi="Times New Roman" w:cs="Times New Roman"/>
          <w:sz w:val="28"/>
          <w:szCs w:val="28"/>
        </w:rPr>
        <w:t xml:space="preserve"> по применению Плана счетов бухгалтерского учета бюджетных учреждений, утвержденной приказом Минфина России от 01.12.2010 № 157н (далее – Инструкция № 157н)</w:t>
      </w:r>
      <w:r w:rsidRPr="00F56F9E">
        <w:rPr>
          <w:rFonts w:ascii="Times New Roman" w:hAnsi="Times New Roman" w:cs="Times New Roman"/>
          <w:sz w:val="28"/>
          <w:szCs w:val="28"/>
        </w:rPr>
        <w:t>:</w:t>
      </w:r>
    </w:p>
    <w:p w:rsidR="008D0877" w:rsidRPr="00F56F9E" w:rsidRDefault="008D0877" w:rsidP="008D0877">
      <w:pPr>
        <w:tabs>
          <w:tab w:val="center" w:pos="4677"/>
        </w:tabs>
        <w:spacing w:line="264" w:lineRule="auto"/>
        <w:jc w:val="both"/>
        <w:rPr>
          <w:snapToGrid w:val="0"/>
          <w:color w:val="000000"/>
          <w:sz w:val="28"/>
          <w:szCs w:val="28"/>
        </w:rPr>
      </w:pPr>
      <w:r w:rsidRPr="00F56F9E">
        <w:rPr>
          <w:sz w:val="28"/>
          <w:szCs w:val="28"/>
        </w:rPr>
        <w:t>1</w:t>
      </w:r>
      <w:r w:rsidRPr="00F56F9E">
        <w:rPr>
          <w:b/>
          <w:sz w:val="28"/>
          <w:szCs w:val="28"/>
        </w:rPr>
        <w:t>.</w:t>
      </w:r>
      <w:r w:rsidRPr="00F56F9E">
        <w:rPr>
          <w:sz w:val="28"/>
          <w:szCs w:val="28"/>
        </w:rPr>
        <w:t xml:space="preserve">Пунктов 23, 47, 130, 131 </w:t>
      </w:r>
      <w:r w:rsidRPr="00F56F9E">
        <w:rPr>
          <w:snapToGrid w:val="0"/>
          <w:color w:val="000000"/>
          <w:sz w:val="28"/>
          <w:szCs w:val="28"/>
        </w:rPr>
        <w:t>на расходы учреждения 2014 года списаны фактические затраты по монтажу в общей сумме 434 468,44</w:t>
      </w:r>
      <w:r w:rsidRPr="00F56F9E">
        <w:rPr>
          <w:snapToGrid w:val="0"/>
          <w:sz w:val="28"/>
          <w:szCs w:val="28"/>
        </w:rPr>
        <w:t xml:space="preserve"> р</w:t>
      </w:r>
      <w:r w:rsidRPr="00F56F9E">
        <w:rPr>
          <w:snapToGrid w:val="0"/>
          <w:color w:val="000000"/>
          <w:sz w:val="28"/>
          <w:szCs w:val="28"/>
        </w:rPr>
        <w:t>уб. (</w:t>
      </w:r>
      <w:r w:rsidRPr="00F56F9E">
        <w:rPr>
          <w:sz w:val="28"/>
          <w:szCs w:val="28"/>
        </w:rPr>
        <w:t>за счет средств от приносящей доход деятельности)</w:t>
      </w:r>
      <w:r w:rsidRPr="00F56F9E">
        <w:rPr>
          <w:snapToGrid w:val="0"/>
          <w:color w:val="000000"/>
          <w:sz w:val="28"/>
          <w:szCs w:val="28"/>
        </w:rPr>
        <w:t xml:space="preserve">, </w:t>
      </w:r>
      <w:r w:rsidR="0085094A">
        <w:rPr>
          <w:snapToGrid w:val="0"/>
          <w:color w:val="000000"/>
          <w:sz w:val="28"/>
          <w:szCs w:val="28"/>
        </w:rPr>
        <w:t xml:space="preserve">вместо принятия к учёту по их первоначальной стоимости, </w:t>
      </w:r>
      <w:r w:rsidRPr="00F56F9E">
        <w:rPr>
          <w:snapToGrid w:val="0"/>
          <w:color w:val="000000"/>
          <w:sz w:val="28"/>
          <w:szCs w:val="28"/>
        </w:rPr>
        <w:t>в том числе:</w:t>
      </w:r>
    </w:p>
    <w:p w:rsidR="008D0877" w:rsidRPr="00F56F9E" w:rsidRDefault="008D0877" w:rsidP="008D0877">
      <w:pPr>
        <w:pStyle w:val="a8"/>
        <w:widowControl w:val="0"/>
        <w:numPr>
          <w:ilvl w:val="0"/>
          <w:numId w:val="6"/>
        </w:numPr>
        <w:tabs>
          <w:tab w:val="center" w:pos="851"/>
        </w:tabs>
        <w:suppressAutoHyphens w:val="0"/>
        <w:autoSpaceDE w:val="0"/>
        <w:autoSpaceDN w:val="0"/>
        <w:adjustRightInd w:val="0"/>
        <w:spacing w:line="264" w:lineRule="auto"/>
        <w:ind w:left="786"/>
        <w:jc w:val="both"/>
        <w:rPr>
          <w:snapToGrid w:val="0"/>
          <w:color w:val="000000"/>
          <w:sz w:val="28"/>
          <w:szCs w:val="28"/>
        </w:rPr>
      </w:pPr>
      <w:r w:rsidRPr="00F56F9E">
        <w:rPr>
          <w:snapToGrid w:val="0"/>
          <w:color w:val="000000"/>
          <w:sz w:val="28"/>
          <w:szCs w:val="28"/>
        </w:rPr>
        <w:t xml:space="preserve">на сумму 37 540,44 руб. комплекс работ по установке системы видеонаблюдения в </w:t>
      </w:r>
      <w:r w:rsidRPr="00F56F9E">
        <w:rPr>
          <w:sz w:val="28"/>
          <w:szCs w:val="28"/>
        </w:rPr>
        <w:t>МБУ «Восток</w:t>
      </w:r>
      <w:r w:rsidRPr="00F56F9E">
        <w:rPr>
          <w:snapToGrid w:val="0"/>
          <w:color w:val="000000"/>
          <w:sz w:val="28"/>
          <w:szCs w:val="28"/>
        </w:rPr>
        <w:t>;</w:t>
      </w:r>
    </w:p>
    <w:p w:rsidR="008D0877" w:rsidRPr="00F56F9E" w:rsidRDefault="008D0877" w:rsidP="008D0877">
      <w:pPr>
        <w:pStyle w:val="a8"/>
        <w:widowControl w:val="0"/>
        <w:numPr>
          <w:ilvl w:val="0"/>
          <w:numId w:val="6"/>
        </w:numPr>
        <w:tabs>
          <w:tab w:val="center" w:pos="851"/>
        </w:tabs>
        <w:suppressAutoHyphens w:val="0"/>
        <w:autoSpaceDE w:val="0"/>
        <w:autoSpaceDN w:val="0"/>
        <w:adjustRightInd w:val="0"/>
        <w:spacing w:line="264" w:lineRule="auto"/>
        <w:ind w:left="786"/>
        <w:jc w:val="both"/>
        <w:rPr>
          <w:snapToGrid w:val="0"/>
          <w:color w:val="000000"/>
          <w:sz w:val="28"/>
          <w:szCs w:val="28"/>
        </w:rPr>
      </w:pPr>
      <w:r w:rsidRPr="00F56F9E">
        <w:rPr>
          <w:snapToGrid w:val="0"/>
          <w:color w:val="000000"/>
          <w:sz w:val="28"/>
          <w:szCs w:val="28"/>
        </w:rPr>
        <w:t xml:space="preserve">на сумму 396 928,00 руб. работы по монтажу и наладке системы безопасности (охранно-пожарной сигнализации) в </w:t>
      </w:r>
      <w:r w:rsidRPr="00F56F9E">
        <w:rPr>
          <w:sz w:val="28"/>
          <w:szCs w:val="28"/>
        </w:rPr>
        <w:t>МБУ «Восток)</w:t>
      </w:r>
      <w:r w:rsidRPr="00F56F9E">
        <w:rPr>
          <w:snapToGrid w:val="0"/>
          <w:sz w:val="28"/>
          <w:szCs w:val="28"/>
        </w:rPr>
        <w:t>.</w:t>
      </w:r>
    </w:p>
    <w:p w:rsidR="008D0877" w:rsidRPr="00F56F9E" w:rsidRDefault="008D0877" w:rsidP="0085094A">
      <w:pPr>
        <w:tabs>
          <w:tab w:val="center" w:pos="4677"/>
        </w:tabs>
        <w:spacing w:line="264" w:lineRule="auto"/>
        <w:jc w:val="both"/>
        <w:rPr>
          <w:sz w:val="28"/>
          <w:szCs w:val="28"/>
          <w:lang w:eastAsia="en-US"/>
        </w:rPr>
      </w:pPr>
      <w:r w:rsidRPr="00F56F9E">
        <w:rPr>
          <w:sz w:val="28"/>
          <w:szCs w:val="28"/>
        </w:rPr>
        <w:t>2.П</w:t>
      </w:r>
      <w:r w:rsidRPr="00F56F9E">
        <w:rPr>
          <w:sz w:val="28"/>
          <w:szCs w:val="28"/>
          <w:lang w:eastAsia="en-US"/>
        </w:rPr>
        <w:t xml:space="preserve">ункта 36 выбытие мягкого инвентаря в проверяемом периоде оформлялось Актом о списании материальных запасов </w:t>
      </w:r>
      <w:hyperlink r:id="rId36" w:history="1">
        <w:r w:rsidRPr="00F56F9E">
          <w:rPr>
            <w:sz w:val="28"/>
            <w:szCs w:val="28"/>
            <w:lang w:eastAsia="en-US"/>
          </w:rPr>
          <w:t>формы 0504230</w:t>
        </w:r>
      </w:hyperlink>
      <w:r w:rsidR="00FA0436" w:rsidRPr="00F56F9E">
        <w:rPr>
          <w:sz w:val="28"/>
          <w:szCs w:val="28"/>
        </w:rPr>
        <w:t>, однако</w:t>
      </w:r>
      <w:r w:rsidRPr="00F56F9E">
        <w:rPr>
          <w:sz w:val="28"/>
          <w:szCs w:val="28"/>
          <w:lang w:eastAsia="en-US"/>
        </w:rPr>
        <w:t xml:space="preserve"> следовало применять Акт о списании мягкого и хозяйственного инвентаря </w:t>
      </w:r>
      <w:hyperlink r:id="rId37" w:history="1">
        <w:r w:rsidRPr="00F56F9E">
          <w:rPr>
            <w:sz w:val="28"/>
            <w:szCs w:val="28"/>
            <w:lang w:eastAsia="en-US"/>
          </w:rPr>
          <w:t>формы 0504143</w:t>
        </w:r>
      </w:hyperlink>
      <w:r w:rsidRPr="00F56F9E">
        <w:rPr>
          <w:sz w:val="28"/>
          <w:szCs w:val="28"/>
          <w:lang w:eastAsia="en-US"/>
        </w:rPr>
        <w:t>.</w:t>
      </w:r>
    </w:p>
    <w:p w:rsidR="008D0877" w:rsidRPr="00F56F9E" w:rsidRDefault="008D0877" w:rsidP="00876CAA">
      <w:pPr>
        <w:spacing w:line="264" w:lineRule="auto"/>
        <w:ind w:firstLine="426"/>
        <w:jc w:val="both"/>
        <w:rPr>
          <w:sz w:val="28"/>
          <w:szCs w:val="28"/>
        </w:rPr>
      </w:pPr>
      <w:r w:rsidRPr="00F56F9E">
        <w:rPr>
          <w:sz w:val="28"/>
          <w:szCs w:val="28"/>
        </w:rPr>
        <w:t>В ходе проводимой проверки установлено, что МБУ «Восток» заключены договоры, действующие в проверяемом периоде</w:t>
      </w:r>
      <w:r w:rsidR="00FA0436" w:rsidRPr="00F56F9E">
        <w:rPr>
          <w:sz w:val="28"/>
          <w:szCs w:val="28"/>
        </w:rPr>
        <w:t>, с несколькими компаниями</w:t>
      </w:r>
      <w:r w:rsidR="00876CAA" w:rsidRPr="00F56F9E">
        <w:rPr>
          <w:sz w:val="28"/>
          <w:szCs w:val="28"/>
        </w:rPr>
        <w:t xml:space="preserve">. Исходя из анализа вышеуказанных документов, </w:t>
      </w:r>
      <w:r w:rsidRPr="00F56F9E">
        <w:rPr>
          <w:sz w:val="28"/>
          <w:szCs w:val="28"/>
        </w:rPr>
        <w:t xml:space="preserve"> можно сделать вывод, что МБУ «Восток»  квалифицировало указанные сделки не как договоры аренды имущества, а как договоры возмездного оказания услуг. </w:t>
      </w:r>
    </w:p>
    <w:p w:rsidR="008D0877" w:rsidRPr="00F56F9E" w:rsidRDefault="008D0877" w:rsidP="008D0877">
      <w:pPr>
        <w:ind w:firstLine="426"/>
        <w:jc w:val="both"/>
        <w:rPr>
          <w:sz w:val="28"/>
          <w:szCs w:val="28"/>
        </w:rPr>
      </w:pPr>
      <w:r w:rsidRPr="00F56F9E">
        <w:rPr>
          <w:sz w:val="28"/>
          <w:szCs w:val="28"/>
        </w:rPr>
        <w:t>Вместе с тем, в</w:t>
      </w:r>
      <w:r w:rsidRPr="00F56F9E">
        <w:rPr>
          <w:bCs/>
          <w:sz w:val="28"/>
          <w:szCs w:val="28"/>
          <w:lang w:eastAsia="en-US"/>
        </w:rPr>
        <w:t xml:space="preserve"> соответствии со статьями 298, 608 Гражданского кодекса</w:t>
      </w:r>
      <w:r w:rsidRPr="00F56F9E">
        <w:rPr>
          <w:sz w:val="28"/>
          <w:szCs w:val="28"/>
        </w:rPr>
        <w:t>,</w:t>
      </w:r>
      <w:r w:rsidRPr="00F56F9E">
        <w:rPr>
          <w:bCs/>
          <w:sz w:val="28"/>
          <w:szCs w:val="28"/>
          <w:lang w:eastAsia="en-US"/>
        </w:rPr>
        <w:t xml:space="preserve"> право сдачи имущества в аренду принадлежит его собственнику.</w:t>
      </w:r>
    </w:p>
    <w:p w:rsidR="008D0877" w:rsidRPr="00F56F9E" w:rsidRDefault="008D0877" w:rsidP="008D0877">
      <w:pPr>
        <w:ind w:firstLine="426"/>
        <w:jc w:val="both"/>
        <w:rPr>
          <w:sz w:val="28"/>
          <w:szCs w:val="28"/>
          <w:lang w:eastAsia="en-US"/>
        </w:rPr>
      </w:pPr>
      <w:r w:rsidRPr="00F56F9E">
        <w:rPr>
          <w:sz w:val="28"/>
          <w:szCs w:val="28"/>
          <w:lang w:eastAsia="en-US"/>
        </w:rPr>
        <w:t>Собственником имущества муниципального бюджетного учреждения является муниципальное образование (</w:t>
      </w:r>
      <w:hyperlink r:id="rId38" w:history="1">
        <w:r w:rsidRPr="00F56F9E">
          <w:rPr>
            <w:sz w:val="28"/>
            <w:szCs w:val="28"/>
            <w:lang w:eastAsia="en-US"/>
          </w:rPr>
          <w:t>пункт 9 статьи 9.2</w:t>
        </w:r>
      </w:hyperlink>
      <w:r w:rsidRPr="00F56F9E">
        <w:rPr>
          <w:sz w:val="28"/>
          <w:szCs w:val="28"/>
        </w:rPr>
        <w:t xml:space="preserve"> </w:t>
      </w:r>
      <w:r w:rsidRPr="00F56F9E">
        <w:rPr>
          <w:sz w:val="28"/>
          <w:szCs w:val="28"/>
          <w:lang w:eastAsia="en-US"/>
        </w:rPr>
        <w:t>Федерального закона от</w:t>
      </w:r>
      <w:r w:rsidR="00F56F9E">
        <w:rPr>
          <w:sz w:val="28"/>
          <w:szCs w:val="28"/>
          <w:lang w:eastAsia="en-US"/>
        </w:rPr>
        <w:t xml:space="preserve"> </w:t>
      </w:r>
      <w:r w:rsidRPr="00F56F9E">
        <w:rPr>
          <w:sz w:val="28"/>
          <w:szCs w:val="28"/>
          <w:lang w:eastAsia="en-US"/>
        </w:rPr>
        <w:t xml:space="preserve">12.01.1996 № 7-ФЗ «О некоммерческих организациях», </w:t>
      </w:r>
      <w:hyperlink r:id="rId39" w:history="1">
        <w:r w:rsidRPr="00F56F9E">
          <w:rPr>
            <w:sz w:val="28"/>
            <w:szCs w:val="28"/>
            <w:lang w:eastAsia="en-US"/>
          </w:rPr>
          <w:t>статья 296</w:t>
        </w:r>
      </w:hyperlink>
      <w:r w:rsidRPr="00F56F9E">
        <w:rPr>
          <w:sz w:val="28"/>
          <w:szCs w:val="28"/>
        </w:rPr>
        <w:t xml:space="preserve"> </w:t>
      </w:r>
      <w:r w:rsidRPr="00F56F9E">
        <w:rPr>
          <w:sz w:val="28"/>
          <w:szCs w:val="28"/>
          <w:lang w:eastAsia="en-US"/>
        </w:rPr>
        <w:t>Гражданского кодекса).</w:t>
      </w:r>
    </w:p>
    <w:p w:rsidR="008D0877" w:rsidRPr="00F56F9E" w:rsidRDefault="008D0877" w:rsidP="008D0877">
      <w:pPr>
        <w:ind w:firstLine="426"/>
        <w:jc w:val="both"/>
        <w:rPr>
          <w:sz w:val="28"/>
          <w:szCs w:val="28"/>
        </w:rPr>
      </w:pPr>
      <w:r w:rsidRPr="00F56F9E">
        <w:rPr>
          <w:sz w:val="28"/>
          <w:szCs w:val="28"/>
        </w:rPr>
        <w:t>Согласие собственника (учредителя) на распоряжение вышеуказанным муниципальным имуществом проверке не представлено.</w:t>
      </w:r>
    </w:p>
    <w:p w:rsidR="008D0877" w:rsidRPr="00F56F9E" w:rsidRDefault="008D0877" w:rsidP="008D0877">
      <w:pPr>
        <w:ind w:firstLine="426"/>
        <w:jc w:val="both"/>
        <w:rPr>
          <w:color w:val="000000"/>
          <w:sz w:val="28"/>
          <w:szCs w:val="28"/>
        </w:rPr>
      </w:pPr>
      <w:proofErr w:type="gramStart"/>
      <w:r w:rsidRPr="00F56F9E">
        <w:rPr>
          <w:sz w:val="28"/>
          <w:szCs w:val="28"/>
        </w:rPr>
        <w:t xml:space="preserve">Проверкой состояния бухгалтерского учета и отчетности установлено </w:t>
      </w:r>
      <w:r w:rsidRPr="00F56F9E">
        <w:rPr>
          <w:color w:val="000000"/>
          <w:sz w:val="28"/>
          <w:szCs w:val="28"/>
        </w:rPr>
        <w:t xml:space="preserve">неправомерное списание на расходы учреждения затрат, связанных с </w:t>
      </w:r>
      <w:r w:rsidRPr="00F56F9E">
        <w:rPr>
          <w:color w:val="000000"/>
          <w:sz w:val="28"/>
          <w:szCs w:val="28"/>
        </w:rPr>
        <w:lastRenderedPageBreak/>
        <w:t xml:space="preserve">монтажными работами, привело </w:t>
      </w:r>
      <w:r w:rsidRPr="00F56F9E">
        <w:rPr>
          <w:sz w:val="28"/>
          <w:szCs w:val="28"/>
        </w:rPr>
        <w:t xml:space="preserve">к нарушению пункта 1 статьи 13 Федерального закона </w:t>
      </w:r>
      <w:r w:rsidRPr="00F56F9E">
        <w:rPr>
          <w:sz w:val="28"/>
          <w:szCs w:val="28"/>
          <w:lang w:eastAsia="en-US"/>
        </w:rPr>
        <w:t xml:space="preserve">от 06.12.2011 № 402-ФЗ </w:t>
      </w:r>
      <w:r w:rsidRPr="00F56F9E">
        <w:rPr>
          <w:sz w:val="28"/>
          <w:szCs w:val="28"/>
        </w:rPr>
        <w:t>«О бухгалтерском учете», пунктов 7, 96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w:t>
      </w:r>
      <w:proofErr w:type="gramEnd"/>
      <w:r w:rsidRPr="00F56F9E">
        <w:rPr>
          <w:sz w:val="28"/>
          <w:szCs w:val="28"/>
        </w:rPr>
        <w:t xml:space="preserve"> 28.12.2010 № 191н, пункта 141 Инструкции № 157н.</w:t>
      </w:r>
    </w:p>
    <w:p w:rsidR="008D0877" w:rsidRPr="00F56F9E" w:rsidRDefault="008D0877" w:rsidP="008D0877">
      <w:pPr>
        <w:autoSpaceDE w:val="0"/>
        <w:autoSpaceDN w:val="0"/>
        <w:adjustRightInd w:val="0"/>
        <w:ind w:firstLine="426"/>
        <w:jc w:val="both"/>
        <w:rPr>
          <w:sz w:val="28"/>
          <w:szCs w:val="28"/>
        </w:rPr>
      </w:pPr>
      <w:r w:rsidRPr="00F56F9E">
        <w:rPr>
          <w:sz w:val="28"/>
          <w:szCs w:val="28"/>
        </w:rPr>
        <w:t>При осуществлении финансово-хозяйственной деятельности  в 2013-2015 годах допущены  нарушения законодательных и нормативных правовых актов.</w:t>
      </w:r>
    </w:p>
    <w:p w:rsidR="00D75CDC" w:rsidRPr="0046251F" w:rsidRDefault="00D75CDC" w:rsidP="00D75CDC">
      <w:pPr>
        <w:autoSpaceDE w:val="0"/>
        <w:autoSpaceDN w:val="0"/>
        <w:adjustRightInd w:val="0"/>
        <w:spacing w:line="264" w:lineRule="auto"/>
        <w:ind w:firstLine="425"/>
        <w:jc w:val="both"/>
        <w:rPr>
          <w:color w:val="222222"/>
          <w:sz w:val="28"/>
          <w:szCs w:val="28"/>
        </w:rPr>
      </w:pPr>
      <w:r w:rsidRPr="0046251F">
        <w:rPr>
          <w:color w:val="222222"/>
          <w:sz w:val="28"/>
          <w:szCs w:val="28"/>
        </w:rPr>
        <w:t>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876CAA" w:rsidRPr="00F56F9E" w:rsidRDefault="00D75CDC" w:rsidP="008D0877">
      <w:pPr>
        <w:jc w:val="both"/>
        <w:rPr>
          <w:sz w:val="28"/>
          <w:szCs w:val="28"/>
        </w:rPr>
      </w:pPr>
      <w:r>
        <w:rPr>
          <w:sz w:val="28"/>
          <w:szCs w:val="28"/>
        </w:rPr>
        <w:t xml:space="preserve">     </w:t>
      </w:r>
      <w:r w:rsidR="00876CAA" w:rsidRPr="00F56F9E">
        <w:rPr>
          <w:sz w:val="28"/>
          <w:szCs w:val="28"/>
        </w:rPr>
        <w:t xml:space="preserve"> </w:t>
      </w:r>
      <w:r w:rsidR="00876CAA" w:rsidRPr="00F56F9E">
        <w:rPr>
          <w:sz w:val="28"/>
          <w:szCs w:val="28"/>
          <w:u w:val="single"/>
        </w:rPr>
        <w:t>Принятые меры</w:t>
      </w:r>
      <w:r w:rsidR="00876CAA" w:rsidRPr="00F56F9E">
        <w:rPr>
          <w:sz w:val="28"/>
          <w:szCs w:val="28"/>
        </w:rPr>
        <w:t>:</w:t>
      </w:r>
    </w:p>
    <w:p w:rsidR="008D0877" w:rsidRPr="00F56F9E" w:rsidRDefault="00876CAA" w:rsidP="008D0877">
      <w:pPr>
        <w:jc w:val="both"/>
        <w:rPr>
          <w:sz w:val="28"/>
          <w:szCs w:val="28"/>
        </w:rPr>
      </w:pPr>
      <w:r w:rsidRPr="00F56F9E">
        <w:rPr>
          <w:sz w:val="28"/>
          <w:szCs w:val="28"/>
        </w:rPr>
        <w:t xml:space="preserve">      О результатах контрольного мероприятия (проверки) и</w:t>
      </w:r>
      <w:r w:rsidR="008D0877" w:rsidRPr="00F56F9E">
        <w:rPr>
          <w:sz w:val="28"/>
          <w:szCs w:val="28"/>
        </w:rPr>
        <w:t>нформаци</w:t>
      </w:r>
      <w:r w:rsidRPr="00F56F9E">
        <w:rPr>
          <w:sz w:val="28"/>
          <w:szCs w:val="28"/>
        </w:rPr>
        <w:t>я направлена</w:t>
      </w:r>
      <w:r w:rsidR="008D0877" w:rsidRPr="00F56F9E">
        <w:rPr>
          <w:sz w:val="28"/>
          <w:szCs w:val="28"/>
        </w:rPr>
        <w:t xml:space="preserve"> в Думу </w:t>
      </w:r>
      <w:r w:rsidRPr="00F56F9E">
        <w:rPr>
          <w:sz w:val="28"/>
          <w:szCs w:val="28"/>
        </w:rPr>
        <w:t xml:space="preserve">и Главе </w:t>
      </w:r>
      <w:r w:rsidR="008D0877" w:rsidRPr="00F56F9E">
        <w:rPr>
          <w:sz w:val="28"/>
          <w:szCs w:val="28"/>
        </w:rPr>
        <w:t>Арсеньевского городского округа.</w:t>
      </w:r>
    </w:p>
    <w:p w:rsidR="008D0877" w:rsidRPr="00F56F9E" w:rsidRDefault="00876CAA" w:rsidP="008D0877">
      <w:pPr>
        <w:tabs>
          <w:tab w:val="left" w:pos="0"/>
        </w:tabs>
        <w:jc w:val="both"/>
        <w:rPr>
          <w:sz w:val="28"/>
          <w:szCs w:val="28"/>
        </w:rPr>
      </w:pPr>
      <w:r w:rsidRPr="00F56F9E">
        <w:rPr>
          <w:sz w:val="28"/>
          <w:szCs w:val="28"/>
        </w:rPr>
        <w:t xml:space="preserve">      </w:t>
      </w:r>
      <w:r w:rsidR="008D0877" w:rsidRPr="00F56F9E">
        <w:rPr>
          <w:sz w:val="28"/>
          <w:szCs w:val="28"/>
        </w:rPr>
        <w:t>По допущенным нарушениям внес</w:t>
      </w:r>
      <w:r w:rsidRPr="00F56F9E">
        <w:rPr>
          <w:sz w:val="28"/>
          <w:szCs w:val="28"/>
        </w:rPr>
        <w:t>ены</w:t>
      </w:r>
      <w:r w:rsidR="008D0877" w:rsidRPr="00F56F9E">
        <w:rPr>
          <w:sz w:val="28"/>
          <w:szCs w:val="28"/>
        </w:rPr>
        <w:t xml:space="preserve"> Представлени</w:t>
      </w:r>
      <w:r w:rsidRPr="00F56F9E">
        <w:rPr>
          <w:sz w:val="28"/>
          <w:szCs w:val="28"/>
        </w:rPr>
        <w:t>я</w:t>
      </w:r>
      <w:r w:rsidR="008D0877" w:rsidRPr="00F56F9E">
        <w:rPr>
          <w:sz w:val="28"/>
          <w:szCs w:val="28"/>
        </w:rPr>
        <w:t xml:space="preserve"> директору МБУ </w:t>
      </w:r>
      <w:r w:rsidR="007E15CA" w:rsidRPr="00F56F9E">
        <w:rPr>
          <w:sz w:val="28"/>
          <w:szCs w:val="28"/>
        </w:rPr>
        <w:t>«</w:t>
      </w:r>
      <w:r w:rsidR="008D0877" w:rsidRPr="00F56F9E">
        <w:rPr>
          <w:sz w:val="28"/>
          <w:szCs w:val="28"/>
        </w:rPr>
        <w:t xml:space="preserve">Физкультурно-спортивный центр «Восток» </w:t>
      </w:r>
      <w:r w:rsidR="007E15CA" w:rsidRPr="00F56F9E">
        <w:rPr>
          <w:sz w:val="28"/>
          <w:szCs w:val="28"/>
        </w:rPr>
        <w:t xml:space="preserve">Арсеньевского городского округа </w:t>
      </w:r>
      <w:r w:rsidR="008D0877" w:rsidRPr="00F56F9E">
        <w:rPr>
          <w:sz w:val="28"/>
          <w:szCs w:val="28"/>
        </w:rPr>
        <w:t xml:space="preserve">А.М. </w:t>
      </w:r>
      <w:proofErr w:type="spellStart"/>
      <w:r w:rsidR="008D0877" w:rsidRPr="00F56F9E">
        <w:rPr>
          <w:sz w:val="28"/>
          <w:szCs w:val="28"/>
        </w:rPr>
        <w:t>Будунову</w:t>
      </w:r>
      <w:proofErr w:type="spellEnd"/>
      <w:r w:rsidR="008D0877" w:rsidRPr="00F56F9E">
        <w:rPr>
          <w:sz w:val="28"/>
          <w:szCs w:val="28"/>
        </w:rPr>
        <w:t xml:space="preserve"> и директору МКУ «Централизованная бухгалтерия спорта при управлении спорта и молодёжной политики администрации Арсеньевского городского округа» Т.Н. </w:t>
      </w:r>
      <w:proofErr w:type="spellStart"/>
      <w:r w:rsidR="008D0877" w:rsidRPr="00F56F9E">
        <w:rPr>
          <w:sz w:val="28"/>
          <w:szCs w:val="28"/>
        </w:rPr>
        <w:t>Мыловой</w:t>
      </w:r>
      <w:proofErr w:type="spellEnd"/>
      <w:r w:rsidR="008D0877" w:rsidRPr="00F56F9E">
        <w:rPr>
          <w:sz w:val="28"/>
          <w:szCs w:val="28"/>
        </w:rPr>
        <w:t xml:space="preserve"> для принятия мер по устранению выявленных нарушений и недопущении их в дальнейшем со следующими предложениями:</w:t>
      </w:r>
    </w:p>
    <w:p w:rsidR="008D0877" w:rsidRPr="00F56F9E" w:rsidRDefault="008D0877" w:rsidP="008D0877">
      <w:pPr>
        <w:tabs>
          <w:tab w:val="left" w:pos="0"/>
        </w:tabs>
        <w:jc w:val="both"/>
        <w:rPr>
          <w:sz w:val="28"/>
          <w:szCs w:val="28"/>
        </w:rPr>
      </w:pPr>
      <w:r w:rsidRPr="00F56F9E">
        <w:rPr>
          <w:bCs/>
          <w:sz w:val="28"/>
          <w:szCs w:val="28"/>
        </w:rPr>
        <w:t>-</w:t>
      </w:r>
      <w:r w:rsidRPr="00F56F9E">
        <w:rPr>
          <w:sz w:val="28"/>
          <w:szCs w:val="28"/>
        </w:rPr>
        <w:t>провести детальный анализ замечаний и нарушений, выявленных КСП АГО при проведении контрольного мероприятия (проверки);</w:t>
      </w:r>
    </w:p>
    <w:p w:rsidR="008D0877" w:rsidRPr="00F56F9E" w:rsidRDefault="008D0877" w:rsidP="008D0877">
      <w:pPr>
        <w:tabs>
          <w:tab w:val="left" w:pos="0"/>
        </w:tabs>
        <w:jc w:val="both"/>
        <w:rPr>
          <w:bCs/>
          <w:sz w:val="28"/>
          <w:szCs w:val="28"/>
        </w:rPr>
      </w:pPr>
      <w:r w:rsidRPr="00F56F9E">
        <w:rPr>
          <w:sz w:val="28"/>
          <w:szCs w:val="28"/>
        </w:rPr>
        <w:t xml:space="preserve">-усилить контроль над правильностью исполнения </w:t>
      </w:r>
      <w:r w:rsidRPr="00F56F9E">
        <w:rPr>
          <w:sz w:val="28"/>
          <w:szCs w:val="28"/>
          <w:lang w:eastAsia="en-US"/>
        </w:rPr>
        <w:t>порядка применения бюджетной классификации Российской Федерации,</w:t>
      </w:r>
      <w:r w:rsidRPr="00F56F9E">
        <w:rPr>
          <w:sz w:val="28"/>
          <w:szCs w:val="28"/>
        </w:rPr>
        <w:t xml:space="preserve"> возмещения командировочных расходов, списания материальных запасов, </w:t>
      </w:r>
      <w:r w:rsidRPr="00F56F9E">
        <w:rPr>
          <w:bCs/>
          <w:sz w:val="28"/>
          <w:szCs w:val="28"/>
        </w:rPr>
        <w:t>достоверностью отражения данных в отчётности;</w:t>
      </w:r>
    </w:p>
    <w:p w:rsidR="008D0877" w:rsidRPr="00F56F9E" w:rsidRDefault="008D0877" w:rsidP="008D0877">
      <w:pPr>
        <w:tabs>
          <w:tab w:val="left" w:pos="0"/>
        </w:tabs>
        <w:jc w:val="both"/>
        <w:rPr>
          <w:sz w:val="28"/>
          <w:szCs w:val="28"/>
        </w:rPr>
      </w:pPr>
      <w:r w:rsidRPr="00F56F9E">
        <w:rPr>
          <w:sz w:val="28"/>
          <w:szCs w:val="28"/>
        </w:rPr>
        <w:t>-упорядочить договорные отношения с организациями, занимающими отдельные площади муниципального имущества и земельного участка.</w:t>
      </w:r>
    </w:p>
    <w:p w:rsidR="008D0877" w:rsidRPr="00F56F9E" w:rsidRDefault="008D0877" w:rsidP="008D0877">
      <w:pPr>
        <w:jc w:val="both"/>
        <w:rPr>
          <w:rFonts w:eastAsia="Calibri"/>
          <w:sz w:val="28"/>
          <w:szCs w:val="28"/>
        </w:rPr>
      </w:pPr>
      <w:r w:rsidRPr="00F56F9E">
        <w:rPr>
          <w:rFonts w:eastAsia="Calibri"/>
          <w:sz w:val="28"/>
          <w:szCs w:val="28"/>
        </w:rPr>
        <w:t>-привлечь виновных лиц за допущенные нарушения и выявленные недостатки в их деятельности к строгой  дисциплинарной ответственности.</w:t>
      </w:r>
    </w:p>
    <w:p w:rsidR="00E067CB" w:rsidRDefault="00E067CB" w:rsidP="00877732">
      <w:pPr>
        <w:pStyle w:val="a3"/>
        <w:jc w:val="both"/>
        <w:rPr>
          <w:sz w:val="28"/>
          <w:szCs w:val="28"/>
        </w:rPr>
      </w:pPr>
    </w:p>
    <w:p w:rsidR="00FC5D05" w:rsidRPr="00DA5051" w:rsidRDefault="00FC5D05" w:rsidP="00FC5D05">
      <w:pPr>
        <w:suppressAutoHyphens/>
        <w:jc w:val="center"/>
        <w:rPr>
          <w:bCs/>
          <w:sz w:val="28"/>
          <w:szCs w:val="28"/>
        </w:rPr>
      </w:pPr>
      <w:r w:rsidRPr="00DA5051">
        <w:rPr>
          <w:bCs/>
          <w:sz w:val="28"/>
          <w:szCs w:val="28"/>
        </w:rPr>
        <w:t xml:space="preserve">МОБУ ДО «Детская школа искусств» Арсеньевского </w:t>
      </w:r>
      <w:proofErr w:type="gramStart"/>
      <w:r w:rsidRPr="00DA5051">
        <w:rPr>
          <w:bCs/>
          <w:sz w:val="28"/>
          <w:szCs w:val="28"/>
        </w:rPr>
        <w:t>городского</w:t>
      </w:r>
      <w:proofErr w:type="gramEnd"/>
    </w:p>
    <w:p w:rsidR="00FC5D05" w:rsidRPr="00DA5051" w:rsidRDefault="00FC5D05" w:rsidP="00FC5D05">
      <w:pPr>
        <w:suppressAutoHyphens/>
        <w:jc w:val="center"/>
        <w:rPr>
          <w:bCs/>
          <w:sz w:val="28"/>
          <w:szCs w:val="28"/>
        </w:rPr>
      </w:pPr>
      <w:proofErr w:type="gramStart"/>
      <w:r w:rsidRPr="00DA5051">
        <w:rPr>
          <w:bCs/>
          <w:sz w:val="28"/>
          <w:szCs w:val="28"/>
        </w:rPr>
        <w:t>округа (</w:t>
      </w:r>
      <w:r w:rsidRPr="00DA5051">
        <w:rPr>
          <w:sz w:val="28"/>
          <w:szCs w:val="28"/>
        </w:rPr>
        <w:t xml:space="preserve">проверки </w:t>
      </w:r>
      <w:r w:rsidRPr="00DA5051">
        <w:rPr>
          <w:bCs/>
          <w:sz w:val="28"/>
          <w:szCs w:val="28"/>
        </w:rPr>
        <w:t>финансово-хозяйственной деятельности</w:t>
      </w:r>
      <w:proofErr w:type="gramEnd"/>
    </w:p>
    <w:p w:rsidR="00FC5D05" w:rsidRPr="00DA5051" w:rsidRDefault="00FC5D05" w:rsidP="00FC5D05">
      <w:pPr>
        <w:suppressAutoHyphens/>
        <w:jc w:val="center"/>
        <w:rPr>
          <w:bCs/>
          <w:sz w:val="28"/>
          <w:szCs w:val="28"/>
        </w:rPr>
      </w:pPr>
      <w:r w:rsidRPr="00DA5051">
        <w:rPr>
          <w:bCs/>
          <w:sz w:val="28"/>
          <w:szCs w:val="28"/>
        </w:rPr>
        <w:t>за 2013-2015 годы).</w:t>
      </w:r>
    </w:p>
    <w:p w:rsidR="00FC5D05" w:rsidRPr="00DA5051" w:rsidRDefault="00FC5D05" w:rsidP="00FC5D05">
      <w:pPr>
        <w:suppressAutoHyphens/>
        <w:jc w:val="both"/>
        <w:rPr>
          <w:bCs/>
          <w:sz w:val="28"/>
          <w:szCs w:val="28"/>
        </w:rPr>
      </w:pPr>
    </w:p>
    <w:p w:rsidR="00FC5D05" w:rsidRPr="00DA5051" w:rsidRDefault="00FC5D05" w:rsidP="00FC5D05">
      <w:pPr>
        <w:spacing w:line="264" w:lineRule="auto"/>
        <w:jc w:val="both"/>
        <w:rPr>
          <w:bCs/>
          <w:sz w:val="28"/>
          <w:szCs w:val="28"/>
        </w:rPr>
      </w:pPr>
      <w:r w:rsidRPr="00DA5051">
        <w:rPr>
          <w:bCs/>
          <w:sz w:val="28"/>
          <w:szCs w:val="28"/>
        </w:rPr>
        <w:t>1</w:t>
      </w:r>
      <w:r w:rsidR="00CA1EF5">
        <w:rPr>
          <w:bCs/>
          <w:sz w:val="28"/>
          <w:szCs w:val="28"/>
        </w:rPr>
        <w:t>5</w:t>
      </w:r>
      <w:r w:rsidRPr="00DA5051">
        <w:rPr>
          <w:bCs/>
          <w:sz w:val="28"/>
          <w:szCs w:val="28"/>
        </w:rPr>
        <w:t>.Результаты проверки:</w:t>
      </w:r>
    </w:p>
    <w:p w:rsidR="00FC5D05" w:rsidRPr="00DA5051" w:rsidRDefault="00FC5D05" w:rsidP="00FC5D05">
      <w:pPr>
        <w:spacing w:line="264" w:lineRule="auto"/>
        <w:ind w:firstLine="426"/>
        <w:jc w:val="both"/>
        <w:rPr>
          <w:sz w:val="28"/>
          <w:szCs w:val="28"/>
        </w:rPr>
      </w:pPr>
      <w:proofErr w:type="gramStart"/>
      <w:r w:rsidRPr="00DA5051">
        <w:rPr>
          <w:iCs/>
          <w:sz w:val="28"/>
          <w:szCs w:val="28"/>
        </w:rPr>
        <w:t xml:space="preserve">Муниципальное образовательное бюджетное учреждение дополнительного образования «Детская школа искусств» Арсеньевского городского округа (далее – Учреждение ДШИ АГО) создано в результате реорганизации муниципального образовательного бюджетного учреждения дополнительного образования детей «Детская художественная школа» г. Арсеньева (далее – Учреждение ДХШ АГО) в форме присоединения к муниципальному  </w:t>
      </w:r>
      <w:r w:rsidRPr="00DA5051">
        <w:rPr>
          <w:iCs/>
          <w:sz w:val="28"/>
          <w:szCs w:val="28"/>
        </w:rPr>
        <w:lastRenderedPageBreak/>
        <w:t>образовательному бюджетному учреждению дополнительного образования детей «Детская музыкальная школа» г. Арсеньева (далее – Учреждение ДМШ АГО) на основании  постановления администрации</w:t>
      </w:r>
      <w:proofErr w:type="gramEnd"/>
      <w:r w:rsidRPr="00DA5051">
        <w:rPr>
          <w:iCs/>
          <w:sz w:val="28"/>
          <w:szCs w:val="28"/>
        </w:rPr>
        <w:t xml:space="preserve"> Арсеньевского городского округа от 07.11.2014 № 999-па «О реорганизации муниципального образовательного бюджетного учреждения дополнительного образования детей «Детская художественная школа» г. Арсеньева в форме присоединения к муниципальному образовательному бюджетному учреждению дополнительного образования детей «Детская музыкальная школа»  г. Арсеньева.</w:t>
      </w:r>
      <w:r w:rsidRPr="00DA5051">
        <w:rPr>
          <w:sz w:val="28"/>
          <w:szCs w:val="28"/>
        </w:rPr>
        <w:t xml:space="preserve"> </w:t>
      </w:r>
    </w:p>
    <w:p w:rsidR="00FC5D05" w:rsidRPr="00DA5051" w:rsidRDefault="00FC5D05" w:rsidP="00FC5D05">
      <w:pPr>
        <w:pStyle w:val="a3"/>
        <w:spacing w:line="264" w:lineRule="auto"/>
        <w:ind w:firstLine="425"/>
        <w:jc w:val="both"/>
        <w:rPr>
          <w:sz w:val="28"/>
          <w:szCs w:val="28"/>
        </w:rPr>
      </w:pPr>
      <w:r w:rsidRPr="00DA5051">
        <w:rPr>
          <w:sz w:val="28"/>
          <w:szCs w:val="28"/>
        </w:rPr>
        <w:t>Основным предметом деятельности является реализация дополнительных образовательных программ в области искусств.</w:t>
      </w:r>
    </w:p>
    <w:p w:rsidR="00FC5D05" w:rsidRPr="003C5633" w:rsidRDefault="003C5633" w:rsidP="003C5633">
      <w:pPr>
        <w:pStyle w:val="a3"/>
        <w:jc w:val="both"/>
        <w:rPr>
          <w:sz w:val="28"/>
          <w:szCs w:val="28"/>
          <w:lang w:eastAsia="en-US"/>
        </w:rPr>
      </w:pPr>
      <w:r>
        <w:rPr>
          <w:sz w:val="28"/>
          <w:szCs w:val="28"/>
          <w:lang w:eastAsia="en-US"/>
        </w:rPr>
        <w:t xml:space="preserve">      </w:t>
      </w:r>
      <w:r w:rsidR="00FC5D05" w:rsidRPr="003C5633">
        <w:rPr>
          <w:sz w:val="28"/>
          <w:szCs w:val="28"/>
          <w:lang w:eastAsia="en-US"/>
        </w:rPr>
        <w:t>Проверкой правильности и обоснованности оплаты труда установлено:</w:t>
      </w:r>
    </w:p>
    <w:p w:rsidR="00FC5D05" w:rsidRPr="003C5633" w:rsidRDefault="00FC5D05" w:rsidP="003C5633">
      <w:pPr>
        <w:pStyle w:val="a3"/>
        <w:jc w:val="both"/>
        <w:rPr>
          <w:sz w:val="28"/>
          <w:szCs w:val="28"/>
        </w:rPr>
      </w:pPr>
      <w:r w:rsidRPr="003C5633">
        <w:rPr>
          <w:sz w:val="28"/>
          <w:szCs w:val="28"/>
        </w:rPr>
        <w:t xml:space="preserve">-в нарушение пункта 2.3.2. Положения об оплате труда работников муниципальных образовательных бюджетных учреждений дополнительного образования детей, преподавателю Учреждения ДШИ АГО В.О. Кресс оплата труда  за апрель  2015 года произведена без учета высшей квалификационной категории, тогда как согласно приказу директора Н.Г. </w:t>
      </w:r>
      <w:proofErr w:type="spellStart"/>
      <w:r w:rsidRPr="003C5633">
        <w:rPr>
          <w:sz w:val="28"/>
          <w:szCs w:val="28"/>
        </w:rPr>
        <w:t>Поцепкиной</w:t>
      </w:r>
      <w:proofErr w:type="spellEnd"/>
      <w:r w:rsidRPr="003C5633">
        <w:rPr>
          <w:sz w:val="28"/>
          <w:szCs w:val="28"/>
        </w:rPr>
        <w:t xml:space="preserve"> от 23.04.2015 № 60-л, окончание срока действия высшей категории   наступило с 24.04.2015. В результате недоплата составила 3 018,23 руб.;</w:t>
      </w:r>
    </w:p>
    <w:p w:rsidR="00FC5D05" w:rsidRPr="003C5633" w:rsidRDefault="00FC5D05" w:rsidP="003C5633">
      <w:pPr>
        <w:pStyle w:val="a3"/>
        <w:jc w:val="both"/>
        <w:rPr>
          <w:sz w:val="28"/>
          <w:szCs w:val="28"/>
        </w:rPr>
      </w:pPr>
      <w:proofErr w:type="gramStart"/>
      <w:r w:rsidRPr="003C5633">
        <w:rPr>
          <w:sz w:val="28"/>
          <w:szCs w:val="28"/>
        </w:rPr>
        <w:t>-в нарушение пункта 2 Указаний по применению форм первичной учетной документации по учету труда и его оплаты, утвержденных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табелях учета</w:t>
      </w:r>
      <w:proofErr w:type="gramEnd"/>
      <w:r w:rsidRPr="003C5633">
        <w:rPr>
          <w:sz w:val="28"/>
          <w:szCs w:val="28"/>
        </w:rPr>
        <w:t xml:space="preserve"> рабочего времени (февраль, март, июнь 2015 года)  не отражались дни нахождения работников  Учреждения ДШИ АГО в командировках, что привело к нарушению положений статьи 167 Трудового кодекса РФ, поскольку оплата за дни пребывания в командировках производилась не по среднему заработку, а по тарифицируемой педагогической нагрузке.  </w:t>
      </w:r>
    </w:p>
    <w:p w:rsidR="00FC5D05" w:rsidRPr="003C5633" w:rsidRDefault="003C5633" w:rsidP="003C5633">
      <w:pPr>
        <w:pStyle w:val="a3"/>
        <w:jc w:val="both"/>
        <w:rPr>
          <w:sz w:val="28"/>
          <w:szCs w:val="28"/>
        </w:rPr>
      </w:pPr>
      <w:r>
        <w:rPr>
          <w:sz w:val="28"/>
          <w:szCs w:val="28"/>
        </w:rPr>
        <w:t xml:space="preserve">      </w:t>
      </w:r>
      <w:r w:rsidR="00FC5D05" w:rsidRPr="003C5633">
        <w:rPr>
          <w:sz w:val="28"/>
          <w:szCs w:val="28"/>
        </w:rPr>
        <w:t xml:space="preserve">В результате 21 работнику неправильно исчислена заработная плата, в том числе: излишне начислено заработной платы в сумме  18 676,23 руб., в </w:t>
      </w:r>
      <w:proofErr w:type="gramStart"/>
      <w:r w:rsidR="00FC5D05" w:rsidRPr="003C5633">
        <w:rPr>
          <w:sz w:val="28"/>
          <w:szCs w:val="28"/>
        </w:rPr>
        <w:t>связи</w:t>
      </w:r>
      <w:proofErr w:type="gramEnd"/>
      <w:r w:rsidR="00FC5D05" w:rsidRPr="003C5633">
        <w:rPr>
          <w:sz w:val="28"/>
          <w:szCs w:val="28"/>
        </w:rPr>
        <w:t xml:space="preserve"> с чем излишне перечислено в государственные внебюджетные фонды (30,2%)  в сумме  5 640,22 руб., не</w:t>
      </w:r>
      <w:r w:rsidR="00D75CDC" w:rsidRPr="003C5633">
        <w:rPr>
          <w:sz w:val="28"/>
          <w:szCs w:val="28"/>
        </w:rPr>
        <w:t xml:space="preserve"> </w:t>
      </w:r>
      <w:r w:rsidR="00FC5D05" w:rsidRPr="003C5633">
        <w:rPr>
          <w:sz w:val="28"/>
          <w:szCs w:val="28"/>
        </w:rPr>
        <w:t>до</w:t>
      </w:r>
      <w:r w:rsidR="00D75CDC" w:rsidRPr="003C5633">
        <w:rPr>
          <w:sz w:val="28"/>
          <w:szCs w:val="28"/>
        </w:rPr>
        <w:t xml:space="preserve"> </w:t>
      </w:r>
      <w:r w:rsidR="00FC5D05" w:rsidRPr="003C5633">
        <w:rPr>
          <w:sz w:val="28"/>
          <w:szCs w:val="28"/>
        </w:rPr>
        <w:t xml:space="preserve">начислено заработной платы  в сумме 10 974,20 руб. </w:t>
      </w:r>
    </w:p>
    <w:p w:rsidR="00FC5D05" w:rsidRPr="003C5633" w:rsidRDefault="003C5633" w:rsidP="003C5633">
      <w:pPr>
        <w:pStyle w:val="a3"/>
        <w:jc w:val="both"/>
        <w:rPr>
          <w:sz w:val="28"/>
          <w:szCs w:val="28"/>
          <w:lang w:eastAsia="en-US"/>
        </w:rPr>
      </w:pPr>
      <w:r>
        <w:rPr>
          <w:sz w:val="28"/>
          <w:szCs w:val="28"/>
          <w:lang w:eastAsia="en-US"/>
        </w:rPr>
        <w:t xml:space="preserve">      </w:t>
      </w:r>
      <w:r w:rsidR="00FC5D05" w:rsidRPr="003C5633">
        <w:rPr>
          <w:sz w:val="28"/>
          <w:szCs w:val="28"/>
          <w:lang w:eastAsia="en-US"/>
        </w:rPr>
        <w:t xml:space="preserve">Проверкой учета основных средств </w:t>
      </w:r>
      <w:r w:rsidR="00FC5D05" w:rsidRPr="003C5633">
        <w:rPr>
          <w:bCs/>
          <w:sz w:val="28"/>
          <w:szCs w:val="28"/>
        </w:rPr>
        <w:t xml:space="preserve"> </w:t>
      </w:r>
      <w:r w:rsidR="00FC5D05" w:rsidRPr="003C5633">
        <w:rPr>
          <w:sz w:val="28"/>
          <w:szCs w:val="28"/>
          <w:lang w:eastAsia="en-US"/>
        </w:rPr>
        <w:t>установлено:</w:t>
      </w:r>
    </w:p>
    <w:p w:rsidR="00FC5D05" w:rsidRPr="00DA5051" w:rsidRDefault="00FC5D05" w:rsidP="00FC5D05">
      <w:pPr>
        <w:pStyle w:val="ConsPlusNormal"/>
        <w:tabs>
          <w:tab w:val="left" w:pos="426"/>
        </w:tabs>
        <w:spacing w:line="264" w:lineRule="auto"/>
        <w:ind w:firstLine="0"/>
        <w:jc w:val="both"/>
        <w:rPr>
          <w:rFonts w:ascii="Times New Roman" w:hAnsi="Times New Roman" w:cs="Times New Roman"/>
          <w:sz w:val="28"/>
          <w:szCs w:val="28"/>
        </w:rPr>
      </w:pPr>
      <w:proofErr w:type="gramStart"/>
      <w:r w:rsidRPr="00DA5051">
        <w:rPr>
          <w:rFonts w:ascii="Times New Roman" w:hAnsi="Times New Roman" w:cs="Times New Roman"/>
          <w:sz w:val="28"/>
          <w:szCs w:val="28"/>
        </w:rPr>
        <w:t xml:space="preserve">-в нарушение требований </w:t>
      </w:r>
      <w:hyperlink r:id="rId40" w:history="1">
        <w:r w:rsidRPr="00DA5051">
          <w:rPr>
            <w:rFonts w:ascii="Times New Roman" w:hAnsi="Times New Roman" w:cs="Times New Roman"/>
            <w:sz w:val="28"/>
            <w:szCs w:val="28"/>
          </w:rPr>
          <w:t>части 1 статьи 13</w:t>
        </w:r>
      </w:hyperlink>
      <w:r w:rsidRPr="00DA5051">
        <w:rPr>
          <w:rFonts w:ascii="Times New Roman" w:hAnsi="Times New Roman" w:cs="Times New Roman"/>
          <w:sz w:val="28"/>
          <w:szCs w:val="28"/>
        </w:rPr>
        <w:t xml:space="preserve"> Федерального закона от </w:t>
      </w:r>
      <w:r w:rsidRPr="00DA5051">
        <w:rPr>
          <w:rFonts w:ascii="Times New Roman" w:hAnsi="Times New Roman" w:cs="Times New Roman"/>
          <w:sz w:val="28"/>
          <w:szCs w:val="28"/>
        </w:rPr>
        <w:br/>
        <w:t xml:space="preserve">06.12.2011 № 402-ФЗ «О бухгалтерском учете», пунктов 22,38 Инструкции по применению Единого </w:t>
      </w:r>
      <w:hyperlink r:id="rId41" w:history="1">
        <w:r w:rsidRPr="00DA5051">
          <w:rPr>
            <w:rFonts w:ascii="Times New Roman" w:hAnsi="Times New Roman" w:cs="Times New Roman"/>
            <w:sz w:val="28"/>
            <w:szCs w:val="28"/>
          </w:rPr>
          <w:t>плана</w:t>
        </w:r>
      </w:hyperlink>
      <w:r w:rsidRPr="00DA5051">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DA5051">
        <w:rPr>
          <w:rFonts w:ascii="Times New Roman" w:hAnsi="Times New Roman" w:cs="Times New Roman"/>
          <w:sz w:val="28"/>
          <w:szCs w:val="28"/>
        </w:rPr>
        <w:lastRenderedPageBreak/>
        <w:t>учреждений, утвержденной приказом Минфина России от 01.10.2010 № 157н (с изменениями) муниципальным казённым учреждением «Централизованная бухгалтерия учреждений</w:t>
      </w:r>
      <w:proofErr w:type="gramEnd"/>
      <w:r w:rsidRPr="00DA5051">
        <w:rPr>
          <w:rFonts w:ascii="Times New Roman" w:hAnsi="Times New Roman" w:cs="Times New Roman"/>
          <w:sz w:val="28"/>
          <w:szCs w:val="28"/>
        </w:rPr>
        <w:t xml:space="preserve"> культуры» Арсеньевского городского округа не были приняты к учету 2 пандуса стоимостью 100 000 руб. в качестве объектов основных средств, изготовленных и установленных в рамках муниципальной программы «Доступная среда». </w:t>
      </w:r>
    </w:p>
    <w:p w:rsidR="00FC5D05" w:rsidRPr="00DA5051" w:rsidRDefault="00FC5D05" w:rsidP="00FC5D05">
      <w:pPr>
        <w:spacing w:line="264" w:lineRule="auto"/>
        <w:ind w:firstLine="426"/>
        <w:jc w:val="both"/>
        <w:rPr>
          <w:bCs/>
          <w:sz w:val="28"/>
          <w:szCs w:val="28"/>
        </w:rPr>
      </w:pPr>
      <w:r w:rsidRPr="00DA5051">
        <w:rPr>
          <w:bCs/>
          <w:sz w:val="28"/>
          <w:szCs w:val="28"/>
        </w:rPr>
        <w:t>Проверкой достоверности бюджетного учета и предоставляемой отчетности установлено:</w:t>
      </w:r>
    </w:p>
    <w:p w:rsidR="00FC5D05" w:rsidRPr="00DA5051" w:rsidRDefault="00FC5D05" w:rsidP="00FC5D05">
      <w:pPr>
        <w:spacing w:line="264" w:lineRule="auto"/>
        <w:jc w:val="both"/>
        <w:rPr>
          <w:sz w:val="28"/>
          <w:szCs w:val="28"/>
        </w:rPr>
      </w:pPr>
      <w:proofErr w:type="gramStart"/>
      <w:r w:rsidRPr="00DA5051">
        <w:rPr>
          <w:sz w:val="28"/>
          <w:szCs w:val="28"/>
        </w:rPr>
        <w:t xml:space="preserve">-в нарушение требований </w:t>
      </w:r>
      <w:hyperlink r:id="rId42" w:history="1">
        <w:r w:rsidRPr="00DA5051">
          <w:rPr>
            <w:sz w:val="28"/>
            <w:szCs w:val="28"/>
          </w:rPr>
          <w:t>части 1 статьи 13</w:t>
        </w:r>
      </w:hyperlink>
      <w:r w:rsidRPr="00DA5051">
        <w:rPr>
          <w:sz w:val="28"/>
          <w:szCs w:val="28"/>
        </w:rPr>
        <w:t xml:space="preserve"> Федерального закона от </w:t>
      </w:r>
      <w:r w:rsidRPr="00DA5051">
        <w:rPr>
          <w:sz w:val="28"/>
          <w:szCs w:val="28"/>
        </w:rPr>
        <w:br/>
        <w:t xml:space="preserve">06.12.2011 № 402-ФЗ «О бухгалтерском учете»,  пункта 130 Инструкции по применению Единого </w:t>
      </w:r>
      <w:hyperlink r:id="rId43" w:history="1">
        <w:r w:rsidRPr="00DA5051">
          <w:rPr>
            <w:sz w:val="28"/>
            <w:szCs w:val="28"/>
          </w:rPr>
          <w:t>плана</w:t>
        </w:r>
      </w:hyperlink>
      <w:r w:rsidRPr="00DA5051">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01.10.2010 № 157н (с изменениями) муниципальное казённое учреждение «Централизованная бухгалтерия учреждений</w:t>
      </w:r>
      <w:proofErr w:type="gramEnd"/>
      <w:r w:rsidRPr="00DA5051">
        <w:rPr>
          <w:sz w:val="28"/>
          <w:szCs w:val="28"/>
        </w:rPr>
        <w:t xml:space="preserve"> культуры» Арсеньевского городского округа не отразило хозяйственную операцию по осуществленным в 2014 году вложениям в объекты основных средств – изготовление и установка пандусов в рамках муниципальной программы «Доступная среда» в общей сумме 100 000 руб.  на счете 10601 «Вложения в основные средства».  </w:t>
      </w:r>
    </w:p>
    <w:p w:rsidR="00FC5D05" w:rsidRPr="00DA5051" w:rsidRDefault="00FC5D05" w:rsidP="00FC5D05">
      <w:pPr>
        <w:spacing w:line="264" w:lineRule="auto"/>
        <w:ind w:firstLine="425"/>
        <w:jc w:val="both"/>
        <w:rPr>
          <w:sz w:val="28"/>
          <w:szCs w:val="28"/>
        </w:rPr>
      </w:pPr>
      <w:r w:rsidRPr="00DA5051">
        <w:rPr>
          <w:sz w:val="28"/>
          <w:szCs w:val="28"/>
        </w:rPr>
        <w:t xml:space="preserve">В результате в балансе Учреждения ДМШ АГО за 2014 год (форма 0503130) в составе бюджетной отчетности по строкам 090 "Вложения в нефинансовые активы (010600000)" и 091 "Из них: в недвижимое имущество учреждения" не отражены вложения в нефинансовые активы в общей сумме 100 000 руб., в </w:t>
      </w:r>
      <w:proofErr w:type="gramStart"/>
      <w:r w:rsidRPr="00DA5051">
        <w:rPr>
          <w:sz w:val="28"/>
          <w:szCs w:val="28"/>
        </w:rPr>
        <w:t>связи</w:t>
      </w:r>
      <w:proofErr w:type="gramEnd"/>
      <w:r w:rsidRPr="00DA5051">
        <w:rPr>
          <w:sz w:val="28"/>
          <w:szCs w:val="28"/>
        </w:rPr>
        <w:t xml:space="preserve"> с чем по  счету 101 00000 «Основные средства» занижена стоимость основных средств в общей сумме на 100 000 руб. </w:t>
      </w:r>
    </w:p>
    <w:p w:rsidR="00DA5051" w:rsidRPr="00DA5051" w:rsidRDefault="00FC5D05" w:rsidP="00DA5051">
      <w:pPr>
        <w:autoSpaceDE w:val="0"/>
        <w:autoSpaceDN w:val="0"/>
        <w:adjustRightInd w:val="0"/>
        <w:spacing w:line="264" w:lineRule="auto"/>
        <w:ind w:firstLine="425"/>
        <w:jc w:val="both"/>
        <w:rPr>
          <w:sz w:val="28"/>
          <w:szCs w:val="28"/>
        </w:rPr>
      </w:pPr>
      <w:r w:rsidRPr="00DA5051">
        <w:rPr>
          <w:sz w:val="28"/>
          <w:szCs w:val="28"/>
        </w:rPr>
        <w:t>Кроме того, данная сумма вложений в нефинансовые активы не нашла отражение по строке 620 баланса Учреждения ДШИ АГО  "Финансовый результат хозяйствующего субъекта" по состоянию на 1 января 2015 года.</w:t>
      </w:r>
    </w:p>
    <w:p w:rsidR="00DA5051" w:rsidRPr="00DA5051" w:rsidRDefault="00DA5051" w:rsidP="00DA5051">
      <w:pPr>
        <w:autoSpaceDE w:val="0"/>
        <w:autoSpaceDN w:val="0"/>
        <w:adjustRightInd w:val="0"/>
        <w:spacing w:line="264" w:lineRule="auto"/>
        <w:ind w:firstLine="425"/>
        <w:jc w:val="both"/>
        <w:rPr>
          <w:color w:val="222222"/>
          <w:sz w:val="28"/>
          <w:szCs w:val="28"/>
        </w:rPr>
      </w:pPr>
      <w:r w:rsidRPr="00DA5051">
        <w:rPr>
          <w:color w:val="222222"/>
          <w:sz w:val="28"/>
          <w:szCs w:val="28"/>
        </w:rPr>
        <w:t xml:space="preserve"> Информация о результатах проведенного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D75CDC" w:rsidRPr="00DA5051" w:rsidRDefault="00D75CDC" w:rsidP="00FC5D05">
      <w:pPr>
        <w:autoSpaceDE w:val="0"/>
        <w:autoSpaceDN w:val="0"/>
        <w:adjustRightInd w:val="0"/>
        <w:spacing w:line="264" w:lineRule="auto"/>
        <w:jc w:val="both"/>
        <w:rPr>
          <w:sz w:val="28"/>
          <w:szCs w:val="28"/>
        </w:rPr>
      </w:pPr>
      <w:r w:rsidRPr="00DA5051">
        <w:rPr>
          <w:sz w:val="28"/>
          <w:szCs w:val="28"/>
        </w:rPr>
        <w:t xml:space="preserve">      </w:t>
      </w:r>
      <w:r w:rsidRPr="00DA5051">
        <w:rPr>
          <w:sz w:val="28"/>
          <w:szCs w:val="28"/>
          <w:u w:val="single"/>
        </w:rPr>
        <w:t>Принятые меры</w:t>
      </w:r>
      <w:r w:rsidRPr="00DA5051">
        <w:rPr>
          <w:sz w:val="28"/>
          <w:szCs w:val="28"/>
        </w:rPr>
        <w:t>:</w:t>
      </w:r>
    </w:p>
    <w:p w:rsidR="00FC5D05" w:rsidRPr="00DA5051" w:rsidRDefault="00FC5D05" w:rsidP="00D75CDC">
      <w:pPr>
        <w:autoSpaceDE w:val="0"/>
        <w:autoSpaceDN w:val="0"/>
        <w:adjustRightInd w:val="0"/>
        <w:spacing w:line="264" w:lineRule="auto"/>
        <w:jc w:val="both"/>
        <w:rPr>
          <w:sz w:val="28"/>
          <w:szCs w:val="28"/>
        </w:rPr>
      </w:pPr>
      <w:r w:rsidRPr="00DA5051">
        <w:rPr>
          <w:sz w:val="28"/>
          <w:szCs w:val="28"/>
        </w:rPr>
        <w:t xml:space="preserve">       Информаци</w:t>
      </w:r>
      <w:r w:rsidR="00D75CDC" w:rsidRPr="00DA5051">
        <w:rPr>
          <w:sz w:val="28"/>
          <w:szCs w:val="28"/>
        </w:rPr>
        <w:t>я</w:t>
      </w:r>
      <w:r w:rsidRPr="00DA5051">
        <w:rPr>
          <w:sz w:val="28"/>
          <w:szCs w:val="28"/>
        </w:rPr>
        <w:t xml:space="preserve"> о результатах </w:t>
      </w:r>
      <w:r w:rsidRPr="00DA5051">
        <w:rPr>
          <w:bCs/>
          <w:sz w:val="28"/>
          <w:szCs w:val="28"/>
        </w:rPr>
        <w:t xml:space="preserve">контрольного мероприятия </w:t>
      </w:r>
      <w:r w:rsidR="00D75CDC" w:rsidRPr="00DA5051">
        <w:rPr>
          <w:bCs/>
          <w:sz w:val="28"/>
          <w:szCs w:val="28"/>
        </w:rPr>
        <w:t>(</w:t>
      </w:r>
      <w:r w:rsidRPr="00DA5051">
        <w:rPr>
          <w:bCs/>
          <w:sz w:val="28"/>
          <w:szCs w:val="28"/>
        </w:rPr>
        <w:t>проверки</w:t>
      </w:r>
      <w:r w:rsidR="00D75CDC" w:rsidRPr="00DA5051">
        <w:rPr>
          <w:bCs/>
          <w:sz w:val="28"/>
          <w:szCs w:val="28"/>
        </w:rPr>
        <w:t>) направлена</w:t>
      </w:r>
      <w:r w:rsidRPr="00DA5051">
        <w:rPr>
          <w:bCs/>
          <w:sz w:val="28"/>
          <w:szCs w:val="28"/>
        </w:rPr>
        <w:t xml:space="preserve"> </w:t>
      </w:r>
      <w:r w:rsidRPr="00DA5051">
        <w:rPr>
          <w:sz w:val="28"/>
          <w:szCs w:val="28"/>
        </w:rPr>
        <w:t xml:space="preserve">в Думу </w:t>
      </w:r>
      <w:r w:rsidR="00D75CDC" w:rsidRPr="00DA5051">
        <w:rPr>
          <w:sz w:val="28"/>
          <w:szCs w:val="28"/>
        </w:rPr>
        <w:t xml:space="preserve">и Главе </w:t>
      </w:r>
      <w:r w:rsidRPr="00DA5051">
        <w:rPr>
          <w:sz w:val="28"/>
          <w:szCs w:val="28"/>
        </w:rPr>
        <w:t>Арсеньевского городского округа.</w:t>
      </w:r>
    </w:p>
    <w:p w:rsidR="00FC5D05" w:rsidRPr="00DA5051" w:rsidRDefault="00D75CDC" w:rsidP="00FC5D05">
      <w:pPr>
        <w:spacing w:line="264" w:lineRule="auto"/>
        <w:jc w:val="both"/>
        <w:rPr>
          <w:sz w:val="28"/>
          <w:szCs w:val="28"/>
        </w:rPr>
      </w:pPr>
      <w:r w:rsidRPr="00DA5051">
        <w:rPr>
          <w:sz w:val="28"/>
          <w:szCs w:val="28"/>
        </w:rPr>
        <w:t xml:space="preserve">       </w:t>
      </w:r>
      <w:proofErr w:type="gramStart"/>
      <w:r w:rsidR="00FC5D05" w:rsidRPr="00DA5051">
        <w:rPr>
          <w:sz w:val="28"/>
          <w:szCs w:val="28"/>
        </w:rPr>
        <w:t>По допущенным нарушениям внес</w:t>
      </w:r>
      <w:r w:rsidRPr="00DA5051">
        <w:rPr>
          <w:sz w:val="28"/>
          <w:szCs w:val="28"/>
        </w:rPr>
        <w:t>ены</w:t>
      </w:r>
      <w:r w:rsidR="00FC5D05" w:rsidRPr="00DA5051">
        <w:rPr>
          <w:sz w:val="28"/>
          <w:szCs w:val="28"/>
        </w:rPr>
        <w:t xml:space="preserve"> Представлени</w:t>
      </w:r>
      <w:r w:rsidRPr="00DA5051">
        <w:rPr>
          <w:sz w:val="28"/>
          <w:szCs w:val="28"/>
        </w:rPr>
        <w:t>я</w:t>
      </w:r>
      <w:r w:rsidR="00FC5D05" w:rsidRPr="00DA5051">
        <w:rPr>
          <w:sz w:val="28"/>
          <w:szCs w:val="28"/>
        </w:rPr>
        <w:t xml:space="preserve"> директору муниципального образовательного бюджетного учреждения дополнительного образования «Детская школа искусств» Арсеньевского городского округа Н.Г. </w:t>
      </w:r>
      <w:proofErr w:type="spellStart"/>
      <w:r w:rsidR="00FC5D05" w:rsidRPr="00DA5051">
        <w:rPr>
          <w:sz w:val="28"/>
          <w:szCs w:val="28"/>
        </w:rPr>
        <w:t>Поцепкиной</w:t>
      </w:r>
      <w:proofErr w:type="spellEnd"/>
      <w:r w:rsidR="00FC5D05" w:rsidRPr="00DA5051">
        <w:rPr>
          <w:sz w:val="28"/>
          <w:szCs w:val="28"/>
        </w:rPr>
        <w:t xml:space="preserve"> и директору муниципального казённого учреждения </w:t>
      </w:r>
      <w:r w:rsidR="00FC5D05" w:rsidRPr="00DA5051">
        <w:rPr>
          <w:sz w:val="28"/>
          <w:szCs w:val="28"/>
        </w:rPr>
        <w:lastRenderedPageBreak/>
        <w:t>«Централизованная бухгалтерия учреждений культуры» Арсеньевского городского округа Н.М. Нагорной для принятия мер по устранению выявленных нарушений и недопущению их в дальнейшем со следующими предложениями:</w:t>
      </w:r>
      <w:proofErr w:type="gramEnd"/>
    </w:p>
    <w:p w:rsidR="00FC5D05" w:rsidRPr="00DA5051" w:rsidRDefault="00FC5D05" w:rsidP="00FC5D05">
      <w:pPr>
        <w:spacing w:line="264" w:lineRule="auto"/>
        <w:jc w:val="both"/>
        <w:rPr>
          <w:sz w:val="28"/>
          <w:szCs w:val="28"/>
        </w:rPr>
      </w:pPr>
      <w:r w:rsidRPr="00DA5051">
        <w:rPr>
          <w:sz w:val="28"/>
          <w:szCs w:val="28"/>
        </w:rPr>
        <w:t>-провести детальный анализ нарушений, выявленных КСП АГО при проведении контрольного мероприятия;</w:t>
      </w:r>
    </w:p>
    <w:p w:rsidR="00FC5D05" w:rsidRPr="00DA5051" w:rsidRDefault="00FC5D05" w:rsidP="00FC5D05">
      <w:pPr>
        <w:spacing w:line="264" w:lineRule="auto"/>
        <w:jc w:val="both"/>
        <w:rPr>
          <w:sz w:val="28"/>
          <w:szCs w:val="28"/>
        </w:rPr>
      </w:pPr>
      <w:r w:rsidRPr="00DA5051">
        <w:rPr>
          <w:sz w:val="28"/>
          <w:szCs w:val="28"/>
        </w:rPr>
        <w:t xml:space="preserve">-усилить контроль над правильностью составления табеля учета рабочего времени, учета основных средств, достоверностью отражения данных в отчетности. </w:t>
      </w:r>
    </w:p>
    <w:p w:rsidR="00FC5D05" w:rsidRPr="00DA5051" w:rsidRDefault="00FC5D05" w:rsidP="00FC5D05">
      <w:pPr>
        <w:spacing w:line="264" w:lineRule="auto"/>
        <w:jc w:val="both"/>
        <w:rPr>
          <w:sz w:val="28"/>
          <w:szCs w:val="28"/>
        </w:rPr>
      </w:pPr>
      <w:r w:rsidRPr="00DA5051">
        <w:rPr>
          <w:sz w:val="28"/>
          <w:szCs w:val="28"/>
        </w:rPr>
        <w:t>-привлечь виновных лиц за допущенные нарушения и выявленные недостатки в их деятельности к дисциплинарной ответственности.</w:t>
      </w:r>
    </w:p>
    <w:p w:rsidR="00E067CB" w:rsidRDefault="00E067CB" w:rsidP="00877732">
      <w:pPr>
        <w:pStyle w:val="a3"/>
        <w:jc w:val="both"/>
        <w:rPr>
          <w:sz w:val="28"/>
          <w:szCs w:val="28"/>
        </w:rPr>
      </w:pPr>
    </w:p>
    <w:p w:rsidR="003C07D2" w:rsidRPr="003C07D2" w:rsidRDefault="003C07D2" w:rsidP="003C07D2">
      <w:pPr>
        <w:suppressAutoHyphens/>
        <w:spacing w:line="264" w:lineRule="auto"/>
        <w:jc w:val="center"/>
        <w:rPr>
          <w:sz w:val="28"/>
          <w:szCs w:val="28"/>
        </w:rPr>
      </w:pPr>
      <w:r w:rsidRPr="003C07D2">
        <w:rPr>
          <w:sz w:val="28"/>
          <w:szCs w:val="28"/>
        </w:rPr>
        <w:t>Контрольное мероприятие в виде проверки</w:t>
      </w:r>
    </w:p>
    <w:p w:rsidR="003C07D2" w:rsidRPr="003C07D2" w:rsidRDefault="003C07D2" w:rsidP="003C07D2">
      <w:pPr>
        <w:suppressAutoHyphens/>
        <w:spacing w:line="264" w:lineRule="auto"/>
        <w:jc w:val="center"/>
        <w:rPr>
          <w:sz w:val="28"/>
          <w:szCs w:val="28"/>
        </w:rPr>
      </w:pPr>
      <w:r w:rsidRPr="003C07D2">
        <w:rPr>
          <w:sz w:val="28"/>
          <w:szCs w:val="28"/>
        </w:rPr>
        <w:t>исполнения муниципальной программы «Озеленение города»</w:t>
      </w:r>
    </w:p>
    <w:p w:rsidR="003C07D2" w:rsidRPr="003C07D2" w:rsidRDefault="003C07D2" w:rsidP="003C07D2">
      <w:pPr>
        <w:suppressAutoHyphens/>
        <w:spacing w:line="264" w:lineRule="auto"/>
        <w:jc w:val="center"/>
        <w:rPr>
          <w:sz w:val="28"/>
          <w:szCs w:val="28"/>
        </w:rPr>
      </w:pPr>
      <w:r w:rsidRPr="003C07D2">
        <w:rPr>
          <w:sz w:val="28"/>
          <w:szCs w:val="28"/>
        </w:rPr>
        <w:t>на 2014- 2016 годы в управлении жизнеобеспечения администрации</w:t>
      </w:r>
    </w:p>
    <w:p w:rsidR="003C07D2" w:rsidRDefault="003C07D2" w:rsidP="003C07D2">
      <w:pPr>
        <w:suppressAutoHyphens/>
        <w:spacing w:line="264" w:lineRule="auto"/>
        <w:jc w:val="center"/>
        <w:rPr>
          <w:sz w:val="28"/>
          <w:szCs w:val="28"/>
        </w:rPr>
      </w:pPr>
      <w:r w:rsidRPr="003C07D2">
        <w:rPr>
          <w:sz w:val="28"/>
          <w:szCs w:val="28"/>
        </w:rPr>
        <w:t xml:space="preserve"> Арсеньевского городского округа.</w:t>
      </w:r>
    </w:p>
    <w:p w:rsidR="00F80CA6" w:rsidRPr="003C07D2" w:rsidRDefault="00F80CA6" w:rsidP="003C07D2">
      <w:pPr>
        <w:suppressAutoHyphens/>
        <w:spacing w:line="264" w:lineRule="auto"/>
        <w:jc w:val="center"/>
        <w:rPr>
          <w:b/>
          <w:sz w:val="28"/>
          <w:szCs w:val="28"/>
        </w:rPr>
      </w:pPr>
    </w:p>
    <w:p w:rsidR="003C07D2" w:rsidRDefault="003C07D2" w:rsidP="003C07D2">
      <w:pPr>
        <w:pStyle w:val="a3"/>
        <w:jc w:val="both"/>
        <w:rPr>
          <w:sz w:val="28"/>
          <w:szCs w:val="28"/>
        </w:rPr>
      </w:pPr>
      <w:r>
        <w:rPr>
          <w:sz w:val="28"/>
          <w:szCs w:val="28"/>
        </w:rPr>
        <w:t>1</w:t>
      </w:r>
      <w:r w:rsidR="00CA1EF5">
        <w:rPr>
          <w:sz w:val="28"/>
          <w:szCs w:val="28"/>
        </w:rPr>
        <w:t>6</w:t>
      </w:r>
      <w:r>
        <w:rPr>
          <w:sz w:val="28"/>
          <w:szCs w:val="28"/>
        </w:rPr>
        <w:t>.Результаты проверки:</w:t>
      </w:r>
    </w:p>
    <w:p w:rsidR="003C07D2" w:rsidRPr="00B068DB" w:rsidRDefault="003C07D2" w:rsidP="000974A5">
      <w:pPr>
        <w:spacing w:line="264" w:lineRule="auto"/>
        <w:ind w:firstLine="426"/>
        <w:jc w:val="both"/>
        <w:rPr>
          <w:sz w:val="28"/>
          <w:szCs w:val="28"/>
        </w:rPr>
      </w:pPr>
      <w:r w:rsidRPr="00B068DB">
        <w:rPr>
          <w:sz w:val="28"/>
          <w:szCs w:val="28"/>
        </w:rPr>
        <w:t xml:space="preserve"> В соответствии с Федеральным </w:t>
      </w:r>
      <w:hyperlink r:id="rId44">
        <w:r w:rsidRPr="00B068DB">
          <w:rPr>
            <w:sz w:val="28"/>
            <w:szCs w:val="28"/>
          </w:rPr>
          <w:t>законом</w:t>
        </w:r>
      </w:hyperlink>
      <w:r w:rsidRPr="00B068DB">
        <w:rPr>
          <w:sz w:val="28"/>
          <w:szCs w:val="28"/>
        </w:rPr>
        <w:t xml:space="preserve"> от 6.10.2003 </w:t>
      </w:r>
      <w:r w:rsidRPr="00B068DB">
        <w:rPr>
          <w:rFonts w:eastAsia="Segoe UI Symbol"/>
          <w:sz w:val="28"/>
          <w:szCs w:val="28"/>
        </w:rPr>
        <w:t>№</w:t>
      </w:r>
      <w:r w:rsidRPr="00B068DB">
        <w:rPr>
          <w:sz w:val="28"/>
          <w:szCs w:val="28"/>
        </w:rPr>
        <w:t xml:space="preserve"> 131-ФЗ «Об общих принципах организации местного самоуправления в Российской Федерации и руководствуясь </w:t>
      </w:r>
      <w:hyperlink r:id="rId45">
        <w:r w:rsidRPr="00B068DB">
          <w:rPr>
            <w:sz w:val="28"/>
            <w:szCs w:val="28"/>
          </w:rPr>
          <w:t>Уставом</w:t>
        </w:r>
      </w:hyperlink>
      <w:r w:rsidRPr="00B068DB">
        <w:rPr>
          <w:sz w:val="28"/>
          <w:szCs w:val="28"/>
        </w:rPr>
        <w:t xml:space="preserve"> Арсеньевского городского округа, постановлением администрации Арсеньевского городского округа от 08.04.2014 </w:t>
      </w:r>
      <w:r w:rsidRPr="00B068DB">
        <w:rPr>
          <w:rFonts w:eastAsia="Segoe UI Symbol"/>
          <w:sz w:val="28"/>
          <w:szCs w:val="28"/>
        </w:rPr>
        <w:t>№</w:t>
      </w:r>
      <w:r w:rsidRPr="00B068DB">
        <w:rPr>
          <w:sz w:val="28"/>
          <w:szCs w:val="28"/>
        </w:rPr>
        <w:t xml:space="preserve"> 279-па утверждена муниципальная </w:t>
      </w:r>
      <w:hyperlink r:id="rId46">
        <w:r w:rsidRPr="00B068DB">
          <w:rPr>
            <w:sz w:val="28"/>
            <w:szCs w:val="28"/>
          </w:rPr>
          <w:t>программ</w:t>
        </w:r>
      </w:hyperlink>
      <w:r w:rsidRPr="00B068DB">
        <w:rPr>
          <w:sz w:val="28"/>
          <w:szCs w:val="28"/>
        </w:rPr>
        <w:t>а «Озеленение города» на 2014 - 2016 годы (далее – Программа).</w:t>
      </w:r>
    </w:p>
    <w:p w:rsidR="003C07D2" w:rsidRPr="00B068DB" w:rsidRDefault="003C07D2" w:rsidP="003C07D2">
      <w:pPr>
        <w:tabs>
          <w:tab w:val="left" w:pos="8041"/>
        </w:tabs>
        <w:spacing w:line="264" w:lineRule="auto"/>
        <w:ind w:firstLine="426"/>
        <w:jc w:val="both"/>
        <w:rPr>
          <w:sz w:val="28"/>
          <w:szCs w:val="28"/>
        </w:rPr>
      </w:pPr>
      <w:r w:rsidRPr="00B068DB">
        <w:rPr>
          <w:sz w:val="28"/>
          <w:szCs w:val="28"/>
        </w:rPr>
        <w:t>Согласно паспорту Программы ее целями являются улучшение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p w:rsidR="003C07D2" w:rsidRPr="00B068DB" w:rsidRDefault="003C07D2" w:rsidP="003C07D2">
      <w:pPr>
        <w:pStyle w:val="ConsPlusNormal"/>
        <w:spacing w:line="264" w:lineRule="auto"/>
        <w:ind w:firstLine="426"/>
        <w:jc w:val="both"/>
        <w:rPr>
          <w:rFonts w:ascii="Times New Roman" w:hAnsi="Times New Roman" w:cs="Times New Roman"/>
          <w:sz w:val="28"/>
          <w:szCs w:val="28"/>
        </w:rPr>
      </w:pPr>
      <w:r w:rsidRPr="00B068DB">
        <w:rPr>
          <w:rFonts w:ascii="Times New Roman" w:hAnsi="Times New Roman" w:cs="Times New Roman"/>
          <w:sz w:val="28"/>
          <w:szCs w:val="28"/>
        </w:rPr>
        <w:t>Общий объем финансирования, предусмотренный на выполнение мероприятий Программы  2014 года, составляет</w:t>
      </w:r>
      <w:r w:rsidRPr="00B068DB">
        <w:rPr>
          <w:rFonts w:ascii="Times New Roman" w:hAnsi="Times New Roman" w:cs="Times New Roman"/>
          <w:color w:val="000000"/>
          <w:sz w:val="28"/>
          <w:szCs w:val="28"/>
        </w:rPr>
        <w:t xml:space="preserve"> 2 613 673,81 </w:t>
      </w:r>
      <w:r w:rsidRPr="00B068DB">
        <w:rPr>
          <w:rFonts w:ascii="Times New Roman" w:hAnsi="Times New Roman" w:cs="Times New Roman"/>
          <w:sz w:val="28"/>
          <w:szCs w:val="28"/>
        </w:rPr>
        <w:t>руб., из них субсидии на возмещение юридическим лицам затрат, связанных с выполнением заказов на поставку товаров, выполнение работ, оказание услуг для муниципальных нужд, -  2 197 673,81 руб.</w:t>
      </w:r>
    </w:p>
    <w:p w:rsidR="003C07D2" w:rsidRPr="00B068DB" w:rsidRDefault="003C07D2" w:rsidP="003C07D2">
      <w:pPr>
        <w:spacing w:line="264" w:lineRule="auto"/>
        <w:ind w:firstLine="426"/>
        <w:jc w:val="both"/>
        <w:rPr>
          <w:sz w:val="28"/>
          <w:szCs w:val="28"/>
        </w:rPr>
      </w:pPr>
      <w:r w:rsidRPr="00B068DB">
        <w:rPr>
          <w:sz w:val="28"/>
          <w:szCs w:val="28"/>
        </w:rPr>
        <w:t>Кассовое исполнение по субсидированию работ МКП «Чистый город» в рамках реализации мероприятий Программы в 2014 году произведено в общей сумме</w:t>
      </w:r>
      <w:r w:rsidR="003C5633">
        <w:rPr>
          <w:sz w:val="28"/>
          <w:szCs w:val="28"/>
        </w:rPr>
        <w:t xml:space="preserve"> </w:t>
      </w:r>
      <w:r w:rsidRPr="00B068DB">
        <w:rPr>
          <w:sz w:val="28"/>
          <w:szCs w:val="28"/>
        </w:rPr>
        <w:t xml:space="preserve">2 197 673,81 руб., что составило 75% от общего объема финансирования, предусмотренного Программой 2014 года. </w:t>
      </w:r>
    </w:p>
    <w:p w:rsidR="003C07D2" w:rsidRPr="00B068DB" w:rsidRDefault="003C07D2" w:rsidP="003C07D2">
      <w:pPr>
        <w:pStyle w:val="ConsPlusNormal"/>
        <w:spacing w:line="264" w:lineRule="auto"/>
        <w:ind w:firstLine="426"/>
        <w:jc w:val="both"/>
        <w:rPr>
          <w:rFonts w:ascii="Times New Roman" w:hAnsi="Times New Roman" w:cs="Times New Roman"/>
          <w:sz w:val="28"/>
          <w:szCs w:val="28"/>
        </w:rPr>
      </w:pPr>
      <w:r w:rsidRPr="00B068DB">
        <w:rPr>
          <w:rFonts w:ascii="Times New Roman" w:hAnsi="Times New Roman" w:cs="Times New Roman"/>
          <w:sz w:val="28"/>
          <w:szCs w:val="28"/>
        </w:rPr>
        <w:t>Общий объем финансирования, предусмотренный на выполнение мероприятий Программы в 2015 году, составляет</w:t>
      </w:r>
      <w:r w:rsidRPr="00B068DB">
        <w:rPr>
          <w:rFonts w:ascii="Times New Roman" w:hAnsi="Times New Roman" w:cs="Times New Roman"/>
          <w:color w:val="000000"/>
          <w:sz w:val="28"/>
          <w:szCs w:val="28"/>
        </w:rPr>
        <w:t xml:space="preserve"> 4 160 000,00 </w:t>
      </w:r>
      <w:r w:rsidRPr="00B068DB">
        <w:rPr>
          <w:rFonts w:ascii="Times New Roman" w:hAnsi="Times New Roman" w:cs="Times New Roman"/>
          <w:sz w:val="28"/>
          <w:szCs w:val="28"/>
        </w:rPr>
        <w:t xml:space="preserve">руб., из них субсидии на возмещение юридическим лицам затрат, связанных с выполнением заказов на поставку товаров, выполнение работ, оказание услуг для </w:t>
      </w:r>
      <w:r w:rsidRPr="00B068DB">
        <w:rPr>
          <w:rFonts w:ascii="Times New Roman" w:hAnsi="Times New Roman" w:cs="Times New Roman"/>
          <w:sz w:val="28"/>
          <w:szCs w:val="28"/>
        </w:rPr>
        <w:lastRenderedPageBreak/>
        <w:t>муниципальных нужд в сумме  3 660 000,00 руб.</w:t>
      </w:r>
    </w:p>
    <w:p w:rsidR="003C07D2" w:rsidRPr="00B068DB" w:rsidRDefault="003C07D2" w:rsidP="003C07D2">
      <w:pPr>
        <w:spacing w:line="264" w:lineRule="auto"/>
        <w:ind w:firstLine="426"/>
        <w:jc w:val="both"/>
        <w:rPr>
          <w:sz w:val="28"/>
          <w:szCs w:val="28"/>
        </w:rPr>
      </w:pPr>
      <w:r w:rsidRPr="00B068DB">
        <w:rPr>
          <w:sz w:val="28"/>
          <w:szCs w:val="28"/>
        </w:rPr>
        <w:t>Кассовое исполнение мероприятий, реализованных в рамках Программы 2015 года, составило 3 518 987,18 руб. (84,6% от плановых назначений).</w:t>
      </w:r>
    </w:p>
    <w:p w:rsidR="003C07D2" w:rsidRPr="00B068DB" w:rsidRDefault="003C07D2" w:rsidP="003C07D2">
      <w:pPr>
        <w:spacing w:line="264" w:lineRule="auto"/>
        <w:ind w:firstLine="426"/>
        <w:jc w:val="both"/>
        <w:rPr>
          <w:sz w:val="28"/>
          <w:szCs w:val="28"/>
        </w:rPr>
      </w:pPr>
      <w:r w:rsidRPr="00B068DB">
        <w:rPr>
          <w:sz w:val="28"/>
          <w:szCs w:val="28"/>
        </w:rPr>
        <w:t>В 2015 году МКП «Чистый город» в рамках реализации Программы были произведены работы на общую сумму 3 548 987,18 руб., в том числе:</w:t>
      </w:r>
    </w:p>
    <w:p w:rsidR="003C07D2" w:rsidRPr="00B068DB" w:rsidRDefault="003C07D2" w:rsidP="003C07D2">
      <w:pPr>
        <w:spacing w:line="264" w:lineRule="auto"/>
        <w:jc w:val="both"/>
        <w:rPr>
          <w:sz w:val="28"/>
          <w:szCs w:val="28"/>
        </w:rPr>
      </w:pPr>
      <w:r w:rsidRPr="00B068DB">
        <w:rPr>
          <w:sz w:val="28"/>
          <w:szCs w:val="28"/>
        </w:rPr>
        <w:t xml:space="preserve">-удаление 206 аварийных и перестойных деревьев на сумму 1 567 589,66; </w:t>
      </w:r>
    </w:p>
    <w:p w:rsidR="003C07D2" w:rsidRPr="00B068DB" w:rsidRDefault="003C07D2" w:rsidP="003C07D2">
      <w:pPr>
        <w:spacing w:line="264" w:lineRule="auto"/>
        <w:jc w:val="both"/>
        <w:rPr>
          <w:sz w:val="28"/>
          <w:szCs w:val="28"/>
        </w:rPr>
      </w:pPr>
      <w:r w:rsidRPr="00B068DB">
        <w:rPr>
          <w:sz w:val="28"/>
          <w:szCs w:val="28"/>
        </w:rPr>
        <w:t xml:space="preserve">-санитарная обрезка </w:t>
      </w:r>
      <w:r w:rsidR="003C5633">
        <w:rPr>
          <w:sz w:val="28"/>
          <w:szCs w:val="28"/>
        </w:rPr>
        <w:t xml:space="preserve"> </w:t>
      </w:r>
      <w:r w:rsidRPr="00B068DB">
        <w:rPr>
          <w:sz w:val="28"/>
          <w:szCs w:val="28"/>
        </w:rPr>
        <w:t>6 613 зеленых насаждений: стрижка кустарников, обрезка поросли, удаление веток на сумму 1 513 832,03 руб.;</w:t>
      </w:r>
    </w:p>
    <w:p w:rsidR="003C07D2" w:rsidRPr="00B068DB" w:rsidRDefault="003C07D2" w:rsidP="003C07D2">
      <w:pPr>
        <w:spacing w:line="264" w:lineRule="auto"/>
        <w:jc w:val="both"/>
        <w:rPr>
          <w:sz w:val="28"/>
          <w:szCs w:val="28"/>
        </w:rPr>
      </w:pPr>
      <w:r w:rsidRPr="00B068DB">
        <w:rPr>
          <w:sz w:val="28"/>
          <w:szCs w:val="28"/>
        </w:rPr>
        <w:t xml:space="preserve">-посадка 128 саженцев деревьев и кустарников, уход за посадками на сумму 103 603,00 руб.; </w:t>
      </w:r>
    </w:p>
    <w:p w:rsidR="003C07D2" w:rsidRPr="00B068DB" w:rsidRDefault="003C07D2" w:rsidP="003C07D2">
      <w:pPr>
        <w:spacing w:line="264" w:lineRule="auto"/>
        <w:jc w:val="both"/>
        <w:rPr>
          <w:sz w:val="28"/>
          <w:szCs w:val="28"/>
        </w:rPr>
      </w:pPr>
      <w:r w:rsidRPr="00B068DB">
        <w:rPr>
          <w:sz w:val="28"/>
          <w:szCs w:val="28"/>
        </w:rPr>
        <w:t>-высадка цветов на клумбах города, посадка газона, уход за посадками на площади 3 500,3 кв. м на сумму 363 962,29 руб.</w:t>
      </w:r>
    </w:p>
    <w:p w:rsidR="003C07D2" w:rsidRPr="00B068DB" w:rsidRDefault="003C07D2" w:rsidP="003C07D2">
      <w:pPr>
        <w:suppressAutoHyphens/>
        <w:spacing w:line="264" w:lineRule="auto"/>
        <w:ind w:firstLine="426"/>
        <w:jc w:val="both"/>
        <w:rPr>
          <w:sz w:val="28"/>
          <w:szCs w:val="28"/>
        </w:rPr>
      </w:pPr>
      <w:r w:rsidRPr="00B068DB">
        <w:rPr>
          <w:sz w:val="28"/>
          <w:szCs w:val="28"/>
        </w:rPr>
        <w:t xml:space="preserve">Следует отметить, что для оптимизации и правильности расходования субсидий Контрольно-счетная палата Арсеньевского городского округа уже вносила предложение о внесение изменения в Порядок предоставления субсидий в части предоставления более полного пакета документов, подтверждающих произведенные расходы. </w:t>
      </w:r>
    </w:p>
    <w:p w:rsidR="003C07D2" w:rsidRPr="00B068DB" w:rsidRDefault="003C07D2" w:rsidP="003C07D2">
      <w:pPr>
        <w:suppressAutoHyphens/>
        <w:spacing w:line="264" w:lineRule="auto"/>
        <w:ind w:firstLine="426"/>
        <w:jc w:val="both"/>
        <w:rPr>
          <w:sz w:val="28"/>
          <w:szCs w:val="28"/>
        </w:rPr>
      </w:pPr>
      <w:r w:rsidRPr="00B068DB">
        <w:rPr>
          <w:rFonts w:eastAsia="Calibri"/>
          <w:sz w:val="28"/>
          <w:szCs w:val="28"/>
          <w:lang w:eastAsia="en-US"/>
        </w:rPr>
        <w:t xml:space="preserve">Это связано с тем, что </w:t>
      </w:r>
      <w:r w:rsidRPr="00B068DB">
        <w:rPr>
          <w:sz w:val="28"/>
          <w:szCs w:val="28"/>
        </w:rPr>
        <w:t>отсутствие полной информации о понесенных затратах не позволяет осуществлять достоверный и качественный контроль за расходованием субсидий из бюджета городского округа.</w:t>
      </w:r>
    </w:p>
    <w:p w:rsidR="003C07D2" w:rsidRPr="00B068DB" w:rsidRDefault="003C07D2" w:rsidP="003C07D2">
      <w:pPr>
        <w:pStyle w:val="ConsPlusTitle"/>
        <w:spacing w:line="264" w:lineRule="auto"/>
        <w:ind w:firstLine="426"/>
        <w:jc w:val="both"/>
        <w:rPr>
          <w:b w:val="0"/>
          <w:sz w:val="28"/>
          <w:szCs w:val="28"/>
        </w:rPr>
      </w:pPr>
      <w:r w:rsidRPr="00B068DB">
        <w:rPr>
          <w:b w:val="0"/>
          <w:sz w:val="28"/>
          <w:szCs w:val="28"/>
        </w:rPr>
        <w:t>Согласно оценке эффективности реализации мероприятий Программы за 2014 год, проведенной управлением экономики и инвестиций администрации Арсеньевского городского округа,  Программа признана неэффективной (эффективность равна 0,83) и продолжение реализации программных мероприятий требует корректировки мероприятий и сумм бюджетного финансирования.</w:t>
      </w:r>
    </w:p>
    <w:p w:rsidR="003C07D2" w:rsidRPr="00B068DB" w:rsidRDefault="003C07D2" w:rsidP="003C07D2">
      <w:pPr>
        <w:autoSpaceDE w:val="0"/>
        <w:autoSpaceDN w:val="0"/>
        <w:adjustRightInd w:val="0"/>
        <w:ind w:firstLine="426"/>
        <w:jc w:val="both"/>
        <w:rPr>
          <w:sz w:val="28"/>
          <w:szCs w:val="28"/>
        </w:rPr>
      </w:pPr>
      <w:r w:rsidRPr="00B068DB">
        <w:rPr>
          <w:sz w:val="28"/>
          <w:szCs w:val="28"/>
        </w:rPr>
        <w:t xml:space="preserve">Следует также отметить, что в связи с отсутствием специалиста по проведению контроля на соответствие выполненных работ, необходимого финансового обеспечения Контрольно-счётной палаты Арсеньевского городского округа на эти цели, </w:t>
      </w:r>
      <w:proofErr w:type="gramStart"/>
      <w:r w:rsidRPr="00B068DB">
        <w:rPr>
          <w:sz w:val="28"/>
          <w:szCs w:val="28"/>
        </w:rPr>
        <w:t>контроль за</w:t>
      </w:r>
      <w:proofErr w:type="gramEnd"/>
      <w:r w:rsidRPr="00B068DB">
        <w:rPr>
          <w:sz w:val="28"/>
          <w:szCs w:val="28"/>
        </w:rPr>
        <w:t xml:space="preserve"> соответствием выполненных работ нормативным документам в ходе данной проверки не производился.</w:t>
      </w:r>
    </w:p>
    <w:p w:rsidR="003C07D2" w:rsidRPr="00B068DB" w:rsidRDefault="003C07D2" w:rsidP="003C07D2">
      <w:pPr>
        <w:spacing w:line="264" w:lineRule="auto"/>
        <w:ind w:firstLine="426"/>
        <w:jc w:val="both"/>
        <w:rPr>
          <w:sz w:val="28"/>
          <w:szCs w:val="28"/>
        </w:rPr>
      </w:pPr>
      <w:r w:rsidRPr="00B068DB">
        <w:rPr>
          <w:sz w:val="28"/>
          <w:szCs w:val="28"/>
          <w:lang w:eastAsia="ar-SA"/>
        </w:rPr>
        <w:t>Информация о результатах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3C07D2" w:rsidRPr="00B068DB" w:rsidRDefault="003C07D2" w:rsidP="003C07D2">
      <w:pPr>
        <w:autoSpaceDE w:val="0"/>
        <w:autoSpaceDN w:val="0"/>
        <w:adjustRightInd w:val="0"/>
        <w:ind w:firstLine="426"/>
        <w:jc w:val="both"/>
        <w:rPr>
          <w:sz w:val="28"/>
          <w:szCs w:val="28"/>
        </w:rPr>
      </w:pPr>
      <w:r w:rsidRPr="00B068DB">
        <w:rPr>
          <w:sz w:val="28"/>
          <w:szCs w:val="28"/>
          <w:u w:val="single"/>
        </w:rPr>
        <w:t>Принятые меры</w:t>
      </w:r>
      <w:r w:rsidRPr="00B068DB">
        <w:rPr>
          <w:sz w:val="28"/>
          <w:szCs w:val="28"/>
        </w:rPr>
        <w:t>:</w:t>
      </w:r>
    </w:p>
    <w:p w:rsidR="003C07D2" w:rsidRPr="00B068DB" w:rsidRDefault="00A337EB" w:rsidP="003C07D2">
      <w:pPr>
        <w:jc w:val="both"/>
        <w:rPr>
          <w:sz w:val="28"/>
          <w:szCs w:val="28"/>
        </w:rPr>
      </w:pPr>
      <w:r w:rsidRPr="00B068DB">
        <w:rPr>
          <w:sz w:val="28"/>
          <w:szCs w:val="28"/>
        </w:rPr>
        <w:t xml:space="preserve">    </w:t>
      </w:r>
      <w:r w:rsidR="00B068DB">
        <w:rPr>
          <w:sz w:val="28"/>
          <w:szCs w:val="28"/>
        </w:rPr>
        <w:t xml:space="preserve"> </w:t>
      </w:r>
      <w:r w:rsidR="003C07D2" w:rsidRPr="00B068DB">
        <w:rPr>
          <w:sz w:val="28"/>
          <w:szCs w:val="28"/>
        </w:rPr>
        <w:t xml:space="preserve"> Информация о результатах </w:t>
      </w:r>
      <w:r w:rsidR="003C07D2" w:rsidRPr="00B068DB">
        <w:rPr>
          <w:bCs/>
          <w:sz w:val="28"/>
          <w:szCs w:val="28"/>
        </w:rPr>
        <w:t xml:space="preserve">контрольного мероприятия (проверки) направлена  </w:t>
      </w:r>
      <w:r w:rsidR="003C07D2" w:rsidRPr="00B068DB">
        <w:rPr>
          <w:sz w:val="28"/>
          <w:szCs w:val="28"/>
        </w:rPr>
        <w:t>в Думу и Главе Арсеньевского городского округа.</w:t>
      </w:r>
    </w:p>
    <w:p w:rsidR="003C07D2" w:rsidRDefault="003C07D2" w:rsidP="00877732">
      <w:pPr>
        <w:pStyle w:val="a3"/>
        <w:jc w:val="both"/>
        <w:rPr>
          <w:sz w:val="28"/>
          <w:szCs w:val="28"/>
        </w:rPr>
      </w:pPr>
    </w:p>
    <w:p w:rsidR="003C07D2" w:rsidRDefault="003C07D2" w:rsidP="00877732">
      <w:pPr>
        <w:pStyle w:val="a3"/>
        <w:jc w:val="both"/>
        <w:rPr>
          <w:sz w:val="28"/>
          <w:szCs w:val="28"/>
        </w:rPr>
      </w:pPr>
    </w:p>
    <w:p w:rsidR="00317AB1" w:rsidRDefault="00317AB1" w:rsidP="00317AB1">
      <w:pPr>
        <w:suppressAutoHyphens/>
        <w:spacing w:line="264" w:lineRule="auto"/>
        <w:rPr>
          <w:bCs/>
          <w:sz w:val="26"/>
          <w:szCs w:val="26"/>
        </w:rPr>
      </w:pPr>
    </w:p>
    <w:p w:rsidR="00317AB1" w:rsidRPr="00317AB1" w:rsidRDefault="00317AB1" w:rsidP="00317AB1">
      <w:pPr>
        <w:suppressAutoHyphens/>
        <w:spacing w:line="264" w:lineRule="auto"/>
        <w:jc w:val="center"/>
        <w:rPr>
          <w:sz w:val="28"/>
          <w:szCs w:val="28"/>
        </w:rPr>
      </w:pPr>
      <w:r w:rsidRPr="00317AB1">
        <w:rPr>
          <w:bCs/>
          <w:sz w:val="28"/>
          <w:szCs w:val="28"/>
        </w:rPr>
        <w:t>К</w:t>
      </w:r>
      <w:r w:rsidRPr="00317AB1">
        <w:rPr>
          <w:sz w:val="28"/>
          <w:szCs w:val="28"/>
        </w:rPr>
        <w:t>онтрольное мероприятие в виде проверки</w:t>
      </w:r>
    </w:p>
    <w:p w:rsidR="00317AB1" w:rsidRPr="00317AB1" w:rsidRDefault="00317AB1" w:rsidP="00317AB1">
      <w:pPr>
        <w:suppressAutoHyphens/>
        <w:spacing w:line="264" w:lineRule="auto"/>
        <w:jc w:val="center"/>
        <w:rPr>
          <w:sz w:val="28"/>
          <w:szCs w:val="28"/>
        </w:rPr>
      </w:pPr>
      <w:r w:rsidRPr="00317AB1">
        <w:rPr>
          <w:sz w:val="28"/>
          <w:szCs w:val="28"/>
        </w:rPr>
        <w:lastRenderedPageBreak/>
        <w:t>исполнения муниципальной целевой долгосрочной программы</w:t>
      </w:r>
    </w:p>
    <w:p w:rsidR="00317AB1" w:rsidRPr="00317AB1" w:rsidRDefault="00317AB1" w:rsidP="00317AB1">
      <w:pPr>
        <w:suppressAutoHyphens/>
        <w:spacing w:line="264" w:lineRule="auto"/>
        <w:jc w:val="center"/>
        <w:rPr>
          <w:sz w:val="28"/>
          <w:szCs w:val="28"/>
        </w:rPr>
      </w:pPr>
      <w:r w:rsidRPr="00317AB1">
        <w:rPr>
          <w:sz w:val="28"/>
          <w:szCs w:val="28"/>
        </w:rPr>
        <w:t>«Ремонт дворовых территорий многоквартирных домов и проездов</w:t>
      </w:r>
    </w:p>
    <w:p w:rsidR="00317AB1" w:rsidRPr="00317AB1" w:rsidRDefault="00317AB1" w:rsidP="00317AB1">
      <w:pPr>
        <w:suppressAutoHyphens/>
        <w:spacing w:line="264" w:lineRule="auto"/>
        <w:jc w:val="center"/>
        <w:rPr>
          <w:sz w:val="28"/>
          <w:szCs w:val="28"/>
        </w:rPr>
      </w:pPr>
      <w:r w:rsidRPr="00317AB1">
        <w:rPr>
          <w:sz w:val="28"/>
          <w:szCs w:val="28"/>
        </w:rPr>
        <w:t>к дворовым территориям многоквартирных домов Арсеньевского</w:t>
      </w:r>
    </w:p>
    <w:p w:rsidR="00317AB1" w:rsidRDefault="00317AB1" w:rsidP="00317AB1">
      <w:pPr>
        <w:suppressAutoHyphens/>
        <w:spacing w:line="264" w:lineRule="auto"/>
        <w:jc w:val="center"/>
        <w:rPr>
          <w:sz w:val="28"/>
          <w:szCs w:val="28"/>
        </w:rPr>
      </w:pPr>
      <w:r w:rsidRPr="00317AB1">
        <w:rPr>
          <w:sz w:val="28"/>
          <w:szCs w:val="28"/>
        </w:rPr>
        <w:t>городского округа» на 2013-2015 годы в управлении жизнеобеспечения Арсеньевского городского округа.</w:t>
      </w:r>
    </w:p>
    <w:p w:rsidR="00317AB1" w:rsidRPr="00317AB1" w:rsidRDefault="00317AB1" w:rsidP="00317AB1">
      <w:pPr>
        <w:suppressAutoHyphens/>
        <w:spacing w:line="264" w:lineRule="auto"/>
        <w:rPr>
          <w:sz w:val="28"/>
          <w:szCs w:val="28"/>
        </w:rPr>
      </w:pPr>
      <w:r w:rsidRPr="00317AB1">
        <w:rPr>
          <w:sz w:val="28"/>
          <w:szCs w:val="28"/>
        </w:rPr>
        <w:t>1</w:t>
      </w:r>
      <w:r w:rsidR="00CA1EF5">
        <w:rPr>
          <w:sz w:val="28"/>
          <w:szCs w:val="28"/>
        </w:rPr>
        <w:t>7</w:t>
      </w:r>
      <w:r w:rsidRPr="00317AB1">
        <w:rPr>
          <w:sz w:val="28"/>
          <w:szCs w:val="28"/>
        </w:rPr>
        <w:t>.Результаты проверки:</w:t>
      </w:r>
    </w:p>
    <w:p w:rsidR="00317AB1" w:rsidRPr="008A06CE" w:rsidRDefault="00317AB1" w:rsidP="00317AB1">
      <w:pPr>
        <w:pStyle w:val="ConsPlusNormal"/>
        <w:tabs>
          <w:tab w:val="left" w:pos="8041"/>
        </w:tabs>
        <w:ind w:firstLine="426"/>
        <w:jc w:val="both"/>
        <w:rPr>
          <w:rFonts w:ascii="Times New Roman" w:hAnsi="Times New Roman" w:cs="Times New Roman"/>
          <w:sz w:val="28"/>
          <w:szCs w:val="28"/>
        </w:rPr>
      </w:pPr>
      <w:proofErr w:type="gramStart"/>
      <w:r w:rsidRPr="008A06CE">
        <w:rPr>
          <w:rFonts w:ascii="Times New Roman" w:hAnsi="Times New Roman" w:cs="Times New Roman"/>
          <w:sz w:val="28"/>
          <w:szCs w:val="28"/>
        </w:rPr>
        <w:t xml:space="preserve">В соответствии с Федеральным </w:t>
      </w:r>
      <w:hyperlink r:id="rId47">
        <w:r w:rsidRPr="008A06CE">
          <w:rPr>
            <w:rFonts w:ascii="Times New Roman" w:hAnsi="Times New Roman" w:cs="Times New Roman"/>
            <w:sz w:val="28"/>
            <w:szCs w:val="28"/>
          </w:rPr>
          <w:t>законом</w:t>
        </w:r>
      </w:hyperlink>
      <w:r w:rsidRPr="008A06CE">
        <w:rPr>
          <w:rFonts w:ascii="Times New Roman" w:hAnsi="Times New Roman" w:cs="Times New Roman"/>
          <w:sz w:val="28"/>
          <w:szCs w:val="28"/>
        </w:rPr>
        <w:t xml:space="preserve"> от 6.10.2003 </w:t>
      </w:r>
      <w:r w:rsidRPr="008A06CE">
        <w:rPr>
          <w:rFonts w:ascii="Times New Roman" w:eastAsia="Segoe UI Symbol" w:hAnsi="Times New Roman" w:cs="Times New Roman"/>
          <w:sz w:val="28"/>
          <w:szCs w:val="28"/>
        </w:rPr>
        <w:t>№</w:t>
      </w:r>
      <w:r w:rsidRPr="008A06C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руководствуясь </w:t>
      </w:r>
      <w:hyperlink r:id="rId48">
        <w:r w:rsidRPr="008A06CE">
          <w:rPr>
            <w:rFonts w:ascii="Times New Roman" w:hAnsi="Times New Roman" w:cs="Times New Roman"/>
            <w:sz w:val="28"/>
            <w:szCs w:val="28"/>
          </w:rPr>
          <w:t>Уставом</w:t>
        </w:r>
      </w:hyperlink>
      <w:r w:rsidRPr="008A06CE">
        <w:rPr>
          <w:rFonts w:ascii="Times New Roman" w:hAnsi="Times New Roman" w:cs="Times New Roman"/>
          <w:sz w:val="28"/>
          <w:szCs w:val="28"/>
        </w:rPr>
        <w:t xml:space="preserve"> Арсеньевского городского округа, постановлением администрации Арсеньевского городского округа от 13.06.2013 </w:t>
      </w:r>
      <w:r w:rsidRPr="008A06CE">
        <w:rPr>
          <w:rFonts w:ascii="Times New Roman" w:eastAsia="Segoe UI Symbol" w:hAnsi="Times New Roman" w:cs="Times New Roman"/>
          <w:sz w:val="28"/>
          <w:szCs w:val="28"/>
        </w:rPr>
        <w:t>№</w:t>
      </w:r>
      <w:r w:rsidRPr="008A06CE">
        <w:rPr>
          <w:rFonts w:ascii="Times New Roman" w:hAnsi="Times New Roman" w:cs="Times New Roman"/>
          <w:sz w:val="28"/>
          <w:szCs w:val="28"/>
        </w:rPr>
        <w:t xml:space="preserve"> 489-па утверждена муниципальная целевая долгосрочная </w:t>
      </w:r>
      <w:hyperlink r:id="rId49">
        <w:r w:rsidRPr="008A06CE">
          <w:rPr>
            <w:rFonts w:ascii="Times New Roman" w:hAnsi="Times New Roman" w:cs="Times New Roman"/>
            <w:sz w:val="28"/>
            <w:szCs w:val="28"/>
          </w:rPr>
          <w:t>программ</w:t>
        </w:r>
      </w:hyperlink>
      <w:r w:rsidRPr="008A06CE">
        <w:rPr>
          <w:rFonts w:ascii="Times New Roman" w:hAnsi="Times New Roman" w:cs="Times New Roman"/>
          <w:sz w:val="28"/>
          <w:szCs w:val="28"/>
        </w:rPr>
        <w:t xml:space="preserve">а </w:t>
      </w:r>
      <w:r w:rsidRPr="008A06CE">
        <w:rPr>
          <w:rFonts w:ascii="Times New Roman" w:hAnsi="Times New Roman" w:cs="Times New Roman"/>
          <w:b/>
          <w:bCs/>
          <w:sz w:val="28"/>
          <w:szCs w:val="28"/>
        </w:rPr>
        <w:t>«</w:t>
      </w:r>
      <w:r w:rsidRPr="008A06CE">
        <w:rPr>
          <w:rFonts w:ascii="Times New Roman" w:hAnsi="Times New Roman" w:cs="Times New Roman"/>
          <w:bCs/>
          <w:sz w:val="28"/>
          <w:szCs w:val="28"/>
        </w:rPr>
        <w:t>Ремонт дворовых территорий многоквартирных домов и проездов к дворовым территориям многоквартирных домов Арсеньевского городского округа»  на 2013 - 2015 годы,</w:t>
      </w:r>
      <w:r w:rsidRPr="008A06CE">
        <w:rPr>
          <w:rFonts w:ascii="Times New Roman" w:hAnsi="Times New Roman" w:cs="Times New Roman"/>
          <w:sz w:val="28"/>
          <w:szCs w:val="28"/>
        </w:rPr>
        <w:t xml:space="preserve"> (далее – Программа, постановление № 489-па).</w:t>
      </w:r>
      <w:proofErr w:type="gramEnd"/>
    </w:p>
    <w:p w:rsidR="00317AB1" w:rsidRPr="008A06CE" w:rsidRDefault="00317AB1" w:rsidP="00317AB1">
      <w:pPr>
        <w:spacing w:line="264" w:lineRule="auto"/>
        <w:ind w:firstLine="425"/>
        <w:jc w:val="both"/>
        <w:rPr>
          <w:sz w:val="28"/>
          <w:szCs w:val="28"/>
        </w:rPr>
      </w:pPr>
      <w:r w:rsidRPr="008A06CE">
        <w:rPr>
          <w:sz w:val="28"/>
          <w:szCs w:val="28"/>
        </w:rPr>
        <w:t xml:space="preserve">Постановлением администрации Арсеньевского городского округа от 30.01.2014 63-па «Об утверждении муниципальной программы </w:t>
      </w:r>
      <w:r w:rsidRPr="008A06CE">
        <w:rPr>
          <w:b/>
          <w:bCs/>
          <w:sz w:val="28"/>
          <w:szCs w:val="28"/>
        </w:rPr>
        <w:t>«</w:t>
      </w:r>
      <w:r w:rsidRPr="008A06CE">
        <w:rPr>
          <w:bCs/>
          <w:sz w:val="28"/>
          <w:szCs w:val="28"/>
        </w:rPr>
        <w:t>Ремонт дворовых территорий многоквартирных домов и проездов к дворовым территориям многоквартирных домов Арсеньевского городского округа</w:t>
      </w:r>
      <w:r w:rsidRPr="008A06CE">
        <w:rPr>
          <w:sz w:val="28"/>
          <w:szCs w:val="28"/>
        </w:rPr>
        <w:t>» на 2014-2016 годы» (далее – постановление № 63) отменено постановление № 489-па и принята новая Программа.</w:t>
      </w:r>
    </w:p>
    <w:p w:rsidR="00317AB1" w:rsidRPr="008A06CE" w:rsidRDefault="00317AB1" w:rsidP="00317AB1">
      <w:pPr>
        <w:spacing w:line="264" w:lineRule="auto"/>
        <w:ind w:firstLine="426"/>
        <w:jc w:val="both"/>
        <w:rPr>
          <w:sz w:val="28"/>
          <w:szCs w:val="28"/>
        </w:rPr>
      </w:pPr>
      <w:proofErr w:type="gramStart"/>
      <w:r w:rsidRPr="008A06CE">
        <w:rPr>
          <w:sz w:val="28"/>
          <w:szCs w:val="28"/>
        </w:rPr>
        <w:t xml:space="preserve">Постановлением администрации Арсеньевского городского округа от 26.01.2015 </w:t>
      </w:r>
      <w:r w:rsidRPr="008A06CE">
        <w:rPr>
          <w:rFonts w:eastAsia="Segoe UI Symbol"/>
          <w:sz w:val="28"/>
          <w:szCs w:val="28"/>
        </w:rPr>
        <w:t>№</w:t>
      </w:r>
      <w:r w:rsidRPr="008A06CE">
        <w:rPr>
          <w:sz w:val="28"/>
          <w:szCs w:val="28"/>
        </w:rPr>
        <w:t xml:space="preserve"> 20-па «Об утверждении муниципальной программы «Развитие транспортного комплекса Арсеньевского городского округа» на 2015 - 2017 годы» (далее – постановление № 20-па) было признано утратившим силу постановление </w:t>
      </w:r>
      <w:r w:rsidRPr="008A06CE">
        <w:rPr>
          <w:rFonts w:eastAsia="Segoe UI Symbol"/>
          <w:sz w:val="28"/>
          <w:szCs w:val="28"/>
        </w:rPr>
        <w:t>№</w:t>
      </w:r>
      <w:r w:rsidRPr="008A06CE">
        <w:rPr>
          <w:sz w:val="28"/>
          <w:szCs w:val="28"/>
        </w:rPr>
        <w:t xml:space="preserve"> 63-па и утверждена муниципальная программа «Развитие транспортного комплекса Арсеньевского городского округа» на 2015-2017 годы, в которую программа </w:t>
      </w:r>
      <w:r w:rsidRPr="008A06CE">
        <w:rPr>
          <w:b/>
          <w:bCs/>
          <w:sz w:val="28"/>
          <w:szCs w:val="28"/>
        </w:rPr>
        <w:t>«</w:t>
      </w:r>
      <w:r w:rsidRPr="008A06CE">
        <w:rPr>
          <w:bCs/>
          <w:sz w:val="28"/>
          <w:szCs w:val="28"/>
        </w:rPr>
        <w:t>Ремонт дворовых территорий многоквартирных домов и проездов к дворовым территориям многоквартирных домов Арсеньевского</w:t>
      </w:r>
      <w:proofErr w:type="gramEnd"/>
      <w:r w:rsidRPr="008A06CE">
        <w:rPr>
          <w:bCs/>
          <w:sz w:val="28"/>
          <w:szCs w:val="28"/>
        </w:rPr>
        <w:t xml:space="preserve"> </w:t>
      </w:r>
      <w:proofErr w:type="gramStart"/>
      <w:r w:rsidRPr="008A06CE">
        <w:rPr>
          <w:bCs/>
          <w:sz w:val="28"/>
          <w:szCs w:val="28"/>
        </w:rPr>
        <w:t>городского округа</w:t>
      </w:r>
      <w:r w:rsidRPr="008A06CE">
        <w:rPr>
          <w:sz w:val="28"/>
          <w:szCs w:val="28"/>
        </w:rPr>
        <w:t>» на 2015-2017 годы включена в качестве подпрограммы и самостоятельно далее не действует.</w:t>
      </w:r>
      <w:proofErr w:type="gramEnd"/>
    </w:p>
    <w:p w:rsidR="00317AB1" w:rsidRPr="008A06CE" w:rsidRDefault="00317AB1" w:rsidP="00317AB1">
      <w:pPr>
        <w:spacing w:line="264" w:lineRule="auto"/>
        <w:ind w:firstLine="426"/>
        <w:jc w:val="both"/>
        <w:rPr>
          <w:sz w:val="28"/>
          <w:szCs w:val="28"/>
        </w:rPr>
      </w:pPr>
      <w:r w:rsidRPr="008A06CE">
        <w:rPr>
          <w:sz w:val="28"/>
          <w:szCs w:val="28"/>
        </w:rPr>
        <w:t>Постановлениями администрации Арсеньевского городского округа от 10.07.2015 № 547-па и постановлением от 13.10.2015 № 764-па в муниципальную программу «Развитие транспортного комплекса Арсеньевского городского округа» на 2015 - 2017 годы внесены изменения в связи с увеличением финансирования Программы в 2015 году.</w:t>
      </w:r>
    </w:p>
    <w:p w:rsidR="00317AB1" w:rsidRPr="008A06CE" w:rsidRDefault="00317AB1" w:rsidP="00317AB1">
      <w:pPr>
        <w:pStyle w:val="ConsPlusNormal"/>
        <w:spacing w:line="264" w:lineRule="auto"/>
        <w:ind w:firstLine="0"/>
        <w:jc w:val="both"/>
        <w:rPr>
          <w:rFonts w:ascii="Times New Roman" w:hAnsi="Times New Roman" w:cs="Times New Roman"/>
          <w:sz w:val="28"/>
          <w:szCs w:val="28"/>
        </w:rPr>
      </w:pPr>
      <w:r w:rsidRPr="008A06CE">
        <w:rPr>
          <w:rFonts w:ascii="Times New Roman" w:hAnsi="Times New Roman" w:cs="Times New Roman"/>
          <w:sz w:val="28"/>
          <w:szCs w:val="28"/>
        </w:rPr>
        <w:t xml:space="preserve">       Общий объем финансирования, предусмотренный на выполнение мероприятий Программы в 2013 году, составляет 19 870 457,22 руб., в том числе по источникам финансирования:</w:t>
      </w:r>
    </w:p>
    <w:p w:rsidR="00317AB1" w:rsidRPr="008A06CE" w:rsidRDefault="00317AB1" w:rsidP="00317AB1">
      <w:pPr>
        <w:pStyle w:val="ConsPlusNormal"/>
        <w:spacing w:line="264" w:lineRule="auto"/>
        <w:jc w:val="both"/>
        <w:rPr>
          <w:rFonts w:ascii="Times New Roman" w:hAnsi="Times New Roman" w:cs="Times New Roman"/>
          <w:sz w:val="28"/>
          <w:szCs w:val="28"/>
        </w:rPr>
      </w:pPr>
      <w:r w:rsidRPr="008A06CE">
        <w:rPr>
          <w:rFonts w:ascii="Times New Roman" w:hAnsi="Times New Roman" w:cs="Times New Roman"/>
          <w:sz w:val="28"/>
          <w:szCs w:val="28"/>
        </w:rPr>
        <w:t xml:space="preserve">- за счет средств бюджета Приморского края – 13 909 320,05 руб.; </w:t>
      </w:r>
    </w:p>
    <w:p w:rsidR="00317AB1" w:rsidRPr="008A06CE" w:rsidRDefault="00317AB1" w:rsidP="00317AB1">
      <w:pPr>
        <w:pStyle w:val="ConsPlusNormal"/>
        <w:spacing w:line="264" w:lineRule="auto"/>
        <w:jc w:val="both"/>
        <w:rPr>
          <w:rFonts w:ascii="Times New Roman" w:hAnsi="Times New Roman" w:cs="Times New Roman"/>
          <w:sz w:val="28"/>
          <w:szCs w:val="28"/>
        </w:rPr>
      </w:pPr>
      <w:r w:rsidRPr="008A06CE">
        <w:rPr>
          <w:rFonts w:ascii="Times New Roman" w:hAnsi="Times New Roman" w:cs="Times New Roman"/>
          <w:sz w:val="28"/>
          <w:szCs w:val="28"/>
        </w:rPr>
        <w:t>- за счет средств бюджета городского округа –  5 961 137,17 тыс. руб.</w:t>
      </w:r>
    </w:p>
    <w:p w:rsidR="00317AB1" w:rsidRPr="008A06CE" w:rsidRDefault="00317AB1" w:rsidP="00317AB1">
      <w:pPr>
        <w:spacing w:line="264" w:lineRule="auto"/>
        <w:ind w:firstLine="426"/>
        <w:jc w:val="both"/>
        <w:rPr>
          <w:sz w:val="28"/>
          <w:szCs w:val="28"/>
        </w:rPr>
      </w:pPr>
      <w:r w:rsidRPr="008A06CE">
        <w:rPr>
          <w:sz w:val="28"/>
          <w:szCs w:val="28"/>
        </w:rPr>
        <w:lastRenderedPageBreak/>
        <w:t>Кассовое исполнение мероприятий, реализованных в рамках Программы в 2013 году, составило в общей сумме 19 870 457,22 руб., что составило 100,0% от суммы финансирования, предусмотренной Программой, в том числе:</w:t>
      </w:r>
    </w:p>
    <w:p w:rsidR="00317AB1" w:rsidRPr="008A06CE" w:rsidRDefault="00317AB1" w:rsidP="00317AB1">
      <w:pPr>
        <w:spacing w:line="264" w:lineRule="auto"/>
        <w:ind w:firstLine="426"/>
        <w:jc w:val="both"/>
        <w:rPr>
          <w:sz w:val="28"/>
          <w:szCs w:val="28"/>
        </w:rPr>
      </w:pPr>
      <w:r w:rsidRPr="008A06CE">
        <w:rPr>
          <w:sz w:val="28"/>
          <w:szCs w:val="28"/>
        </w:rPr>
        <w:t>-  за счет средств бюджета Приморского края – 13 909 320,05 руб.;</w:t>
      </w:r>
    </w:p>
    <w:p w:rsidR="00317AB1" w:rsidRPr="008A06CE" w:rsidRDefault="00317AB1" w:rsidP="00317AB1">
      <w:pPr>
        <w:spacing w:line="264" w:lineRule="auto"/>
        <w:ind w:firstLine="426"/>
        <w:jc w:val="both"/>
        <w:rPr>
          <w:sz w:val="28"/>
          <w:szCs w:val="28"/>
        </w:rPr>
      </w:pPr>
      <w:r w:rsidRPr="008A06CE">
        <w:rPr>
          <w:sz w:val="28"/>
          <w:szCs w:val="28"/>
        </w:rPr>
        <w:t xml:space="preserve">-  за счет средств бюджета Арсеньевского городского округа – 5 961 137,17 руб. </w:t>
      </w:r>
    </w:p>
    <w:p w:rsidR="00317AB1" w:rsidRPr="008A06CE" w:rsidRDefault="00317AB1" w:rsidP="00317AB1">
      <w:pPr>
        <w:pStyle w:val="ConsPlusNormal"/>
        <w:ind w:firstLine="426"/>
        <w:jc w:val="both"/>
        <w:rPr>
          <w:rFonts w:ascii="Times New Roman" w:hAnsi="Times New Roman" w:cs="Times New Roman"/>
          <w:sz w:val="28"/>
          <w:szCs w:val="28"/>
        </w:rPr>
      </w:pPr>
      <w:r w:rsidRPr="008A06CE">
        <w:rPr>
          <w:rFonts w:ascii="Times New Roman" w:hAnsi="Times New Roman" w:cs="Times New Roman"/>
          <w:sz w:val="28"/>
          <w:szCs w:val="28"/>
        </w:rPr>
        <w:t>Плановый объем финансирования, предусмотренный на выполнение мероприятий Программы в 2014 году, составил 4 500 000,00 руб. за счет средств бюджета городского округа.</w:t>
      </w:r>
    </w:p>
    <w:p w:rsidR="00317AB1" w:rsidRPr="008A06CE" w:rsidRDefault="00317AB1" w:rsidP="00317AB1">
      <w:pPr>
        <w:pStyle w:val="ConsPlusNormal"/>
        <w:spacing w:line="264" w:lineRule="auto"/>
        <w:ind w:firstLine="426"/>
        <w:jc w:val="both"/>
        <w:rPr>
          <w:rFonts w:ascii="Times New Roman" w:hAnsi="Times New Roman" w:cs="Times New Roman"/>
          <w:sz w:val="28"/>
          <w:szCs w:val="28"/>
        </w:rPr>
      </w:pPr>
      <w:r w:rsidRPr="008A06CE">
        <w:rPr>
          <w:rFonts w:ascii="Times New Roman" w:hAnsi="Times New Roman" w:cs="Times New Roman"/>
          <w:sz w:val="28"/>
          <w:szCs w:val="28"/>
        </w:rPr>
        <w:t xml:space="preserve">Кассовое исполнение мероприятий, реализованных в рамках Программы в 2014 году, составило в общей сумме 4 500 000,00 руб. (100,0% от плановых назначений). </w:t>
      </w:r>
    </w:p>
    <w:p w:rsidR="00317AB1" w:rsidRPr="008A06CE" w:rsidRDefault="00317AB1" w:rsidP="00317AB1">
      <w:pPr>
        <w:pStyle w:val="ConsPlusNormal"/>
        <w:ind w:firstLine="0"/>
        <w:jc w:val="both"/>
        <w:rPr>
          <w:rFonts w:ascii="Times New Roman" w:hAnsi="Times New Roman" w:cs="Times New Roman"/>
          <w:sz w:val="28"/>
          <w:szCs w:val="28"/>
        </w:rPr>
      </w:pPr>
      <w:r w:rsidRPr="008A06CE">
        <w:rPr>
          <w:rFonts w:ascii="Times New Roman" w:hAnsi="Times New Roman" w:cs="Times New Roman"/>
          <w:sz w:val="28"/>
          <w:szCs w:val="28"/>
        </w:rPr>
        <w:t xml:space="preserve">     Общий объем финансирования мероприятий Программы в 2015 году составляет  16 250 000,00 руб., в том числе по источникам финансирования:</w:t>
      </w:r>
    </w:p>
    <w:p w:rsidR="00317AB1" w:rsidRPr="008A06CE" w:rsidRDefault="00317AB1" w:rsidP="00317AB1">
      <w:pPr>
        <w:pStyle w:val="ConsPlusNormal"/>
        <w:ind w:firstLine="567"/>
        <w:jc w:val="both"/>
        <w:rPr>
          <w:rFonts w:ascii="Times New Roman" w:hAnsi="Times New Roman" w:cs="Times New Roman"/>
          <w:sz w:val="28"/>
          <w:szCs w:val="28"/>
        </w:rPr>
      </w:pPr>
      <w:r w:rsidRPr="008A06CE">
        <w:rPr>
          <w:rFonts w:ascii="Times New Roman" w:hAnsi="Times New Roman" w:cs="Times New Roman"/>
          <w:sz w:val="28"/>
          <w:szCs w:val="28"/>
        </w:rPr>
        <w:t xml:space="preserve">- за счет средств бюджета Приморского края – 13 000 000,00 руб.; </w:t>
      </w:r>
    </w:p>
    <w:p w:rsidR="00317AB1" w:rsidRPr="008A06CE" w:rsidRDefault="00317AB1" w:rsidP="00317AB1">
      <w:pPr>
        <w:pStyle w:val="ConsPlusNormal"/>
        <w:ind w:firstLine="567"/>
        <w:jc w:val="both"/>
        <w:rPr>
          <w:rFonts w:ascii="Times New Roman" w:hAnsi="Times New Roman" w:cs="Times New Roman"/>
          <w:sz w:val="28"/>
          <w:szCs w:val="28"/>
        </w:rPr>
      </w:pPr>
      <w:r w:rsidRPr="008A06CE">
        <w:rPr>
          <w:rFonts w:ascii="Times New Roman" w:hAnsi="Times New Roman" w:cs="Times New Roman"/>
          <w:sz w:val="28"/>
          <w:szCs w:val="28"/>
        </w:rPr>
        <w:t>- за счет средств бюджета городского округа –  3 250 000,00 руб.</w:t>
      </w:r>
    </w:p>
    <w:p w:rsidR="00317AB1" w:rsidRPr="008A06CE" w:rsidRDefault="00317AB1" w:rsidP="00317AB1">
      <w:pPr>
        <w:pStyle w:val="ConsPlusNormal"/>
        <w:spacing w:line="264" w:lineRule="auto"/>
        <w:ind w:firstLine="426"/>
        <w:jc w:val="both"/>
        <w:rPr>
          <w:rFonts w:ascii="Times New Roman" w:hAnsi="Times New Roman" w:cs="Times New Roman"/>
          <w:sz w:val="28"/>
          <w:szCs w:val="28"/>
        </w:rPr>
      </w:pPr>
      <w:r w:rsidRPr="008A06CE">
        <w:rPr>
          <w:rFonts w:ascii="Times New Roman" w:hAnsi="Times New Roman" w:cs="Times New Roman"/>
          <w:sz w:val="28"/>
          <w:szCs w:val="28"/>
        </w:rPr>
        <w:t>Целевым индикатором (показателем) Программы в 2015 году является восстановление асфальтового покрытия  дворовых территорий многоквартирных домов и проездов к дворовым территориям многоквартирных домов на 31 237,0 кв.</w:t>
      </w:r>
      <w:r w:rsidR="00B6145D">
        <w:rPr>
          <w:rFonts w:ascii="Times New Roman" w:hAnsi="Times New Roman" w:cs="Times New Roman"/>
          <w:sz w:val="28"/>
          <w:szCs w:val="28"/>
        </w:rPr>
        <w:t xml:space="preserve"> </w:t>
      </w:r>
      <w:r w:rsidRPr="008A06CE">
        <w:rPr>
          <w:rFonts w:ascii="Times New Roman" w:hAnsi="Times New Roman" w:cs="Times New Roman"/>
          <w:sz w:val="28"/>
          <w:szCs w:val="28"/>
        </w:rPr>
        <w:t>м.</w:t>
      </w:r>
    </w:p>
    <w:p w:rsidR="00317AB1" w:rsidRPr="008A06CE" w:rsidRDefault="00317AB1" w:rsidP="00317AB1">
      <w:pPr>
        <w:pStyle w:val="ConsPlusNormal"/>
        <w:ind w:firstLine="426"/>
        <w:jc w:val="both"/>
        <w:rPr>
          <w:rFonts w:ascii="Times New Roman" w:hAnsi="Times New Roman" w:cs="Times New Roman"/>
          <w:sz w:val="28"/>
          <w:szCs w:val="28"/>
        </w:rPr>
      </w:pPr>
      <w:r w:rsidRPr="008A06CE">
        <w:rPr>
          <w:rFonts w:ascii="Times New Roman" w:hAnsi="Times New Roman" w:cs="Times New Roman"/>
          <w:sz w:val="28"/>
          <w:szCs w:val="28"/>
        </w:rPr>
        <w:t>Кассовое исполнение мероприятий, реализованных в рамках Программы 2015 года, по состоянию на 01.12.2015 составило</w:t>
      </w:r>
      <w:r w:rsidRPr="008A06CE">
        <w:rPr>
          <w:rFonts w:ascii="Times New Roman" w:hAnsi="Times New Roman" w:cs="Times New Roman"/>
          <w:color w:val="000000"/>
          <w:sz w:val="28"/>
          <w:szCs w:val="28"/>
        </w:rPr>
        <w:t xml:space="preserve"> 12 250 000,00 </w:t>
      </w:r>
      <w:r w:rsidRPr="008A06CE">
        <w:rPr>
          <w:rFonts w:ascii="Times New Roman" w:hAnsi="Times New Roman" w:cs="Times New Roman"/>
          <w:sz w:val="28"/>
          <w:szCs w:val="28"/>
        </w:rPr>
        <w:t>руб. (75,4% от плановых назначений), в том числе: за счет средств бюджета Приморского края – 9 000 000,00 руб. (75,4%);  за счет средств бюджета городского округа –  3 250 000,00 руб. (100%).</w:t>
      </w:r>
    </w:p>
    <w:p w:rsidR="009926D1" w:rsidRPr="008A06CE" w:rsidRDefault="00317AB1" w:rsidP="00BC17E7">
      <w:pPr>
        <w:pStyle w:val="ConsPlusNormal"/>
        <w:spacing w:line="264" w:lineRule="auto"/>
        <w:ind w:firstLine="426"/>
        <w:jc w:val="both"/>
        <w:rPr>
          <w:rFonts w:ascii="Times New Roman" w:hAnsi="Times New Roman" w:cs="Times New Roman"/>
          <w:sz w:val="28"/>
          <w:szCs w:val="28"/>
        </w:rPr>
      </w:pPr>
      <w:proofErr w:type="gramStart"/>
      <w:r w:rsidRPr="008A06CE">
        <w:rPr>
          <w:rFonts w:ascii="Times New Roman" w:hAnsi="Times New Roman" w:cs="Times New Roman"/>
          <w:sz w:val="28"/>
          <w:szCs w:val="28"/>
        </w:rPr>
        <w:t xml:space="preserve">В рамках исполнения мероприятий Программы </w:t>
      </w:r>
      <w:r w:rsidRPr="00B6145D">
        <w:rPr>
          <w:rFonts w:ascii="Times New Roman" w:hAnsi="Times New Roman" w:cs="Times New Roman"/>
          <w:sz w:val="28"/>
          <w:szCs w:val="28"/>
        </w:rPr>
        <w:t>в 2013 году</w:t>
      </w:r>
      <w:r w:rsidRPr="008A06CE">
        <w:rPr>
          <w:rFonts w:ascii="Times New Roman" w:hAnsi="Times New Roman" w:cs="Times New Roman"/>
          <w:sz w:val="28"/>
          <w:szCs w:val="28"/>
        </w:rPr>
        <w:t xml:space="preserve"> по итогам открытых электронных аукционов </w:t>
      </w:r>
      <w:r w:rsidR="00B6145D">
        <w:rPr>
          <w:rFonts w:ascii="Times New Roman" w:hAnsi="Times New Roman" w:cs="Times New Roman"/>
          <w:sz w:val="28"/>
          <w:szCs w:val="28"/>
        </w:rPr>
        <w:t xml:space="preserve"> </w:t>
      </w:r>
      <w:r w:rsidRPr="008A06CE">
        <w:rPr>
          <w:rFonts w:ascii="Times New Roman" w:hAnsi="Times New Roman" w:cs="Times New Roman"/>
          <w:sz w:val="28"/>
          <w:szCs w:val="28"/>
        </w:rPr>
        <w:t>администрацией Арсеньевского городского округа</w:t>
      </w:r>
      <w:r w:rsidR="00BC17E7">
        <w:rPr>
          <w:rFonts w:ascii="Times New Roman" w:hAnsi="Times New Roman" w:cs="Times New Roman"/>
          <w:sz w:val="28"/>
          <w:szCs w:val="28"/>
        </w:rPr>
        <w:t xml:space="preserve"> </w:t>
      </w:r>
      <w:r w:rsidR="009926D1" w:rsidRPr="008A06CE">
        <w:rPr>
          <w:rFonts w:ascii="Times New Roman" w:hAnsi="Times New Roman" w:cs="Times New Roman"/>
          <w:sz w:val="28"/>
          <w:szCs w:val="28"/>
        </w:rPr>
        <w:t>з</w:t>
      </w:r>
      <w:r w:rsidRPr="008A06CE">
        <w:rPr>
          <w:rFonts w:ascii="Times New Roman" w:hAnsi="Times New Roman" w:cs="Times New Roman"/>
          <w:sz w:val="28"/>
          <w:szCs w:val="28"/>
        </w:rPr>
        <w:t>аключены шесть муниципальных контрактов (далее – МК) с ООО «Жилищная Компания – 1» на общую сумму 13 795 248,99 руб</w:t>
      </w:r>
      <w:r w:rsidR="00BC17E7">
        <w:rPr>
          <w:rFonts w:ascii="Times New Roman" w:hAnsi="Times New Roman" w:cs="Times New Roman"/>
          <w:sz w:val="28"/>
          <w:szCs w:val="28"/>
        </w:rPr>
        <w:t>., а также з</w:t>
      </w:r>
      <w:r w:rsidRPr="008A06CE">
        <w:rPr>
          <w:rFonts w:ascii="Times New Roman" w:hAnsi="Times New Roman" w:cs="Times New Roman"/>
          <w:sz w:val="28"/>
          <w:szCs w:val="28"/>
        </w:rPr>
        <w:t>аключены три муниципальных контракта с ООО «</w:t>
      </w:r>
      <w:proofErr w:type="spellStart"/>
      <w:r w:rsidRPr="008A06CE">
        <w:rPr>
          <w:rFonts w:ascii="Times New Roman" w:hAnsi="Times New Roman" w:cs="Times New Roman"/>
          <w:sz w:val="28"/>
          <w:szCs w:val="28"/>
        </w:rPr>
        <w:t>Эконовация</w:t>
      </w:r>
      <w:proofErr w:type="spellEnd"/>
      <w:r w:rsidRPr="008A06CE">
        <w:rPr>
          <w:rFonts w:ascii="Times New Roman" w:hAnsi="Times New Roman" w:cs="Times New Roman"/>
          <w:sz w:val="28"/>
          <w:szCs w:val="28"/>
        </w:rPr>
        <w:t>» на общую сумму 6 075 208,23 руб</w:t>
      </w:r>
      <w:r w:rsidR="009926D1" w:rsidRPr="008A06CE">
        <w:rPr>
          <w:rFonts w:ascii="Times New Roman" w:hAnsi="Times New Roman" w:cs="Times New Roman"/>
          <w:sz w:val="28"/>
          <w:szCs w:val="28"/>
        </w:rPr>
        <w:t>.</w:t>
      </w:r>
      <w:proofErr w:type="gramEnd"/>
    </w:p>
    <w:p w:rsidR="00317AB1" w:rsidRPr="008A06CE" w:rsidRDefault="009926D1" w:rsidP="009926D1">
      <w:pPr>
        <w:pStyle w:val="ConsPlusNormal"/>
        <w:spacing w:line="264" w:lineRule="auto"/>
        <w:ind w:firstLine="0"/>
        <w:jc w:val="both"/>
        <w:rPr>
          <w:rFonts w:ascii="Times New Roman" w:hAnsi="Times New Roman" w:cs="Times New Roman"/>
          <w:sz w:val="28"/>
          <w:szCs w:val="28"/>
        </w:rPr>
      </w:pPr>
      <w:r w:rsidRPr="008A06CE">
        <w:rPr>
          <w:rFonts w:ascii="Times New Roman" w:hAnsi="Times New Roman" w:cs="Times New Roman"/>
          <w:sz w:val="28"/>
          <w:szCs w:val="28"/>
        </w:rPr>
        <w:t xml:space="preserve">       </w:t>
      </w:r>
      <w:r w:rsidR="00317AB1" w:rsidRPr="008A06CE">
        <w:rPr>
          <w:rFonts w:ascii="Times New Roman" w:hAnsi="Times New Roman" w:cs="Times New Roman"/>
          <w:sz w:val="28"/>
          <w:szCs w:val="28"/>
        </w:rPr>
        <w:t>Проверкой своевременности реализации мероприятий Программы  установлено, что при исполнении МК №№ 17, 18, 19, 20, 21 ООО «Жилищная Компания - 1» и МК №№ 12, 13, 14 ООО «</w:t>
      </w:r>
      <w:proofErr w:type="spellStart"/>
      <w:r w:rsidR="00317AB1" w:rsidRPr="008A06CE">
        <w:rPr>
          <w:rFonts w:ascii="Times New Roman" w:hAnsi="Times New Roman" w:cs="Times New Roman"/>
          <w:sz w:val="28"/>
          <w:szCs w:val="28"/>
        </w:rPr>
        <w:t>Эконовация</w:t>
      </w:r>
      <w:proofErr w:type="spellEnd"/>
      <w:r w:rsidR="00317AB1" w:rsidRPr="008A06CE">
        <w:rPr>
          <w:rFonts w:ascii="Times New Roman" w:hAnsi="Times New Roman" w:cs="Times New Roman"/>
          <w:sz w:val="28"/>
          <w:szCs w:val="28"/>
        </w:rPr>
        <w:t>»  нарушены сроки исполнения контрактов.</w:t>
      </w:r>
    </w:p>
    <w:p w:rsidR="00317AB1" w:rsidRPr="008A06CE" w:rsidRDefault="009926D1" w:rsidP="00317AB1">
      <w:pPr>
        <w:pStyle w:val="ConsPlusNormal"/>
        <w:spacing w:line="264" w:lineRule="auto"/>
        <w:ind w:firstLine="426"/>
        <w:jc w:val="both"/>
        <w:rPr>
          <w:rFonts w:ascii="Times New Roman" w:hAnsi="Times New Roman" w:cs="Times New Roman"/>
          <w:sz w:val="28"/>
          <w:szCs w:val="28"/>
        </w:rPr>
      </w:pPr>
      <w:r w:rsidRPr="008A06CE">
        <w:rPr>
          <w:rFonts w:ascii="Times New Roman" w:hAnsi="Times New Roman" w:cs="Times New Roman"/>
          <w:sz w:val="28"/>
          <w:szCs w:val="28"/>
        </w:rPr>
        <w:t>Так, в</w:t>
      </w:r>
      <w:r w:rsidR="00317AB1" w:rsidRPr="008A06CE">
        <w:rPr>
          <w:rFonts w:ascii="Times New Roman" w:hAnsi="Times New Roman" w:cs="Times New Roman"/>
          <w:sz w:val="28"/>
          <w:szCs w:val="28"/>
        </w:rPr>
        <w:t xml:space="preserve"> 2014 году от управляющего ТСЖ «УЮТ-5» в адрес администрации Арсеньевского городского круга поступила претензия по вопросу укладки асфальтобетонной смеси ненадлежащего качества, нарушения технологии работ по укладке, отсутствия подготовительных работ в районе 6 подъезда на дворовой территории МКД № 43 по ул. Жуковского Арсеньевского городского округа.</w:t>
      </w:r>
    </w:p>
    <w:p w:rsidR="00317AB1" w:rsidRPr="008A06CE" w:rsidRDefault="00317AB1" w:rsidP="00317AB1">
      <w:pPr>
        <w:pStyle w:val="ConsPlusNormal"/>
        <w:spacing w:line="264" w:lineRule="auto"/>
        <w:ind w:firstLine="426"/>
        <w:jc w:val="both"/>
        <w:rPr>
          <w:rFonts w:ascii="Times New Roman" w:hAnsi="Times New Roman" w:cs="Times New Roman"/>
          <w:sz w:val="28"/>
          <w:szCs w:val="28"/>
        </w:rPr>
      </w:pPr>
      <w:proofErr w:type="gramStart"/>
      <w:r w:rsidRPr="008A06CE">
        <w:rPr>
          <w:rFonts w:ascii="Times New Roman" w:hAnsi="Times New Roman" w:cs="Times New Roman"/>
          <w:sz w:val="28"/>
          <w:szCs w:val="28"/>
        </w:rPr>
        <w:t xml:space="preserve">Специалистами Управления проведено обследование автомобильных дорог </w:t>
      </w:r>
      <w:r w:rsidRPr="008A06CE">
        <w:rPr>
          <w:rFonts w:ascii="Times New Roman" w:hAnsi="Times New Roman" w:cs="Times New Roman"/>
          <w:sz w:val="28"/>
          <w:szCs w:val="28"/>
        </w:rPr>
        <w:lastRenderedPageBreak/>
        <w:t>общего пользования местного значения, проездов к дворовым территориям и дворовых территорий МКД Арсеньевского городского округа (в том числе и на дворовой территории по ул. Жуковского МКД № 43 (площадью 172 кв. м), № 45 (площадью 2 кв. м.), проезды к дворовым территориям по ул. Жуковского МКД № 57 и по ул. Островского МКД № 14 (общей площадью 7</w:t>
      </w:r>
      <w:proofErr w:type="gramEnd"/>
      <w:r w:rsidRPr="008A06CE">
        <w:rPr>
          <w:rFonts w:ascii="Times New Roman" w:hAnsi="Times New Roman" w:cs="Times New Roman"/>
          <w:sz w:val="28"/>
          <w:szCs w:val="28"/>
        </w:rPr>
        <w:t xml:space="preserve"> кв. м.) после выполнения работ ООО «</w:t>
      </w:r>
      <w:proofErr w:type="gramStart"/>
      <w:r w:rsidRPr="008A06CE">
        <w:rPr>
          <w:rFonts w:ascii="Times New Roman" w:hAnsi="Times New Roman" w:cs="Times New Roman"/>
          <w:sz w:val="28"/>
          <w:szCs w:val="28"/>
        </w:rPr>
        <w:t>Жилищная</w:t>
      </w:r>
      <w:proofErr w:type="gramEnd"/>
      <w:r w:rsidRPr="008A06CE">
        <w:rPr>
          <w:rFonts w:ascii="Times New Roman" w:hAnsi="Times New Roman" w:cs="Times New Roman"/>
          <w:sz w:val="28"/>
          <w:szCs w:val="28"/>
        </w:rPr>
        <w:t xml:space="preserve"> компания-1» по ремонту автомобильных дорог, проездов к дворовым территориям и дворовых территорий МКД установлены недостатки, а именно: разрушение асфальтового покрытия в виде мелкой крошки, трещин, выбоин.</w:t>
      </w:r>
    </w:p>
    <w:p w:rsidR="00317AB1" w:rsidRPr="008A06CE" w:rsidRDefault="00317AB1" w:rsidP="00317AB1">
      <w:pPr>
        <w:pStyle w:val="ConsPlusNormal"/>
        <w:spacing w:line="264" w:lineRule="auto"/>
        <w:ind w:firstLine="426"/>
        <w:jc w:val="both"/>
        <w:rPr>
          <w:rFonts w:ascii="Times New Roman" w:hAnsi="Times New Roman" w:cs="Times New Roman"/>
          <w:sz w:val="28"/>
          <w:szCs w:val="28"/>
        </w:rPr>
      </w:pPr>
      <w:r w:rsidRPr="008A06CE">
        <w:rPr>
          <w:rFonts w:ascii="Times New Roman" w:hAnsi="Times New Roman" w:cs="Times New Roman"/>
          <w:sz w:val="28"/>
          <w:szCs w:val="28"/>
        </w:rPr>
        <w:t>Однако работы по устранению недостатков в установленный срок ООО «</w:t>
      </w:r>
      <w:proofErr w:type="gramStart"/>
      <w:r w:rsidRPr="008A06CE">
        <w:rPr>
          <w:rFonts w:ascii="Times New Roman" w:hAnsi="Times New Roman" w:cs="Times New Roman"/>
          <w:sz w:val="28"/>
          <w:szCs w:val="28"/>
        </w:rPr>
        <w:t>Жилищная</w:t>
      </w:r>
      <w:proofErr w:type="gramEnd"/>
      <w:r w:rsidRPr="008A06CE">
        <w:rPr>
          <w:rFonts w:ascii="Times New Roman" w:hAnsi="Times New Roman" w:cs="Times New Roman"/>
          <w:sz w:val="28"/>
          <w:szCs w:val="28"/>
        </w:rPr>
        <w:t xml:space="preserve"> компания-1» не произведены.</w:t>
      </w:r>
    </w:p>
    <w:p w:rsidR="00317AB1" w:rsidRPr="008A06CE" w:rsidRDefault="00317AB1" w:rsidP="00317AB1">
      <w:pPr>
        <w:pStyle w:val="a8"/>
        <w:spacing w:line="264" w:lineRule="auto"/>
        <w:ind w:left="0" w:firstLine="426"/>
        <w:jc w:val="both"/>
        <w:rPr>
          <w:sz w:val="28"/>
          <w:szCs w:val="28"/>
        </w:rPr>
      </w:pPr>
      <w:r w:rsidRPr="008A06CE">
        <w:rPr>
          <w:sz w:val="28"/>
          <w:szCs w:val="28"/>
        </w:rPr>
        <w:t>В связи с этим администрацией Арсеньевского городского округа в адрес ООО «Жилищная компания – 1» предъявлены претензии от 14.04.2015 № 1041-15, от 14.09.2015 № 2704-19, от 22.10.2015 № 3167-15 необходимости безвозмездного устранения недостатков по исполнению МК № 17.</w:t>
      </w:r>
    </w:p>
    <w:p w:rsidR="00317AB1" w:rsidRPr="008A06CE" w:rsidRDefault="00317AB1" w:rsidP="00317AB1">
      <w:pPr>
        <w:pStyle w:val="ConsPlusNormal"/>
        <w:spacing w:line="264" w:lineRule="auto"/>
        <w:ind w:firstLine="426"/>
        <w:jc w:val="both"/>
        <w:rPr>
          <w:rFonts w:ascii="Times New Roman" w:hAnsi="Times New Roman" w:cs="Times New Roman"/>
          <w:sz w:val="28"/>
          <w:szCs w:val="28"/>
        </w:rPr>
      </w:pPr>
      <w:r w:rsidRPr="008A06CE">
        <w:rPr>
          <w:rFonts w:ascii="Times New Roman" w:hAnsi="Times New Roman" w:cs="Times New Roman"/>
          <w:sz w:val="28"/>
          <w:szCs w:val="28"/>
        </w:rPr>
        <w:t>Администрацией Арсеньевского городского округа на своё исковое заявление получено решение Арбитражного суда Приморского края от 26.11.2015, согласно котором</w:t>
      </w:r>
      <w:proofErr w:type="gramStart"/>
      <w:r w:rsidRPr="008A06CE">
        <w:rPr>
          <w:rFonts w:ascii="Times New Roman" w:hAnsi="Times New Roman" w:cs="Times New Roman"/>
          <w:sz w:val="28"/>
          <w:szCs w:val="28"/>
        </w:rPr>
        <w:t>у ООО</w:t>
      </w:r>
      <w:proofErr w:type="gramEnd"/>
      <w:r w:rsidRPr="008A06CE">
        <w:rPr>
          <w:rFonts w:ascii="Times New Roman" w:hAnsi="Times New Roman" w:cs="Times New Roman"/>
          <w:sz w:val="28"/>
          <w:szCs w:val="28"/>
        </w:rPr>
        <w:t xml:space="preserve"> «Жилищная компания – 1» обязано безвозмездно устранить недостатки работ по МК  № 17 и выплатить в пользу администрации Арсеньевского городского округа неустойку в сумме 1 109,00 руб.</w:t>
      </w:r>
    </w:p>
    <w:p w:rsidR="00317AB1" w:rsidRPr="008A06CE" w:rsidRDefault="00317AB1" w:rsidP="00317AB1">
      <w:pPr>
        <w:pStyle w:val="ConsPlusNormal"/>
        <w:spacing w:line="264" w:lineRule="auto"/>
        <w:ind w:firstLine="426"/>
        <w:jc w:val="both"/>
        <w:rPr>
          <w:rFonts w:ascii="Times New Roman" w:hAnsi="Times New Roman" w:cs="Times New Roman"/>
          <w:sz w:val="28"/>
          <w:szCs w:val="28"/>
        </w:rPr>
      </w:pPr>
      <w:proofErr w:type="gramStart"/>
      <w:r w:rsidRPr="008A06CE">
        <w:rPr>
          <w:rFonts w:ascii="Times New Roman" w:hAnsi="Times New Roman" w:cs="Times New Roman"/>
          <w:sz w:val="28"/>
          <w:szCs w:val="28"/>
        </w:rPr>
        <w:t>Согласно объяснению начальника Управления А.И.</w:t>
      </w:r>
      <w:r w:rsidR="00B6145D">
        <w:rPr>
          <w:rFonts w:ascii="Times New Roman" w:hAnsi="Times New Roman" w:cs="Times New Roman"/>
          <w:sz w:val="28"/>
          <w:szCs w:val="28"/>
        </w:rPr>
        <w:t xml:space="preserve"> </w:t>
      </w:r>
      <w:proofErr w:type="spellStart"/>
      <w:r w:rsidRPr="008A06CE">
        <w:rPr>
          <w:rFonts w:ascii="Times New Roman" w:hAnsi="Times New Roman" w:cs="Times New Roman"/>
          <w:sz w:val="28"/>
          <w:szCs w:val="28"/>
        </w:rPr>
        <w:t>Голомидова</w:t>
      </w:r>
      <w:proofErr w:type="spellEnd"/>
      <w:r w:rsidRPr="008A06CE">
        <w:rPr>
          <w:rFonts w:ascii="Times New Roman" w:hAnsi="Times New Roman" w:cs="Times New Roman"/>
          <w:sz w:val="28"/>
          <w:szCs w:val="28"/>
        </w:rPr>
        <w:t xml:space="preserve"> «по результатам рассмотрения искового заявления администрации Арсеньевского городского округа решением Арбитражного суда Приморского края от 26.11.2015 (ещё не вступило в законную силу) определен срок проведения мероприятий по ремонту асфальтового покрытия в районе 6 подъезда на дворовой территории МКД № 43 по ул. Жуковского Арсеньевского городского округа – в течение трех месяцев со дня вступления в</w:t>
      </w:r>
      <w:proofErr w:type="gramEnd"/>
      <w:r w:rsidRPr="008A06CE">
        <w:rPr>
          <w:rFonts w:ascii="Times New Roman" w:hAnsi="Times New Roman" w:cs="Times New Roman"/>
          <w:sz w:val="28"/>
          <w:szCs w:val="28"/>
        </w:rPr>
        <w:t xml:space="preserve"> законную силу решения…</w:t>
      </w:r>
    </w:p>
    <w:p w:rsidR="00F2474C" w:rsidRPr="008A06CE" w:rsidRDefault="00317AB1" w:rsidP="00F2474C">
      <w:pPr>
        <w:spacing w:line="264" w:lineRule="auto"/>
        <w:ind w:firstLine="426"/>
        <w:jc w:val="both"/>
        <w:rPr>
          <w:sz w:val="28"/>
          <w:szCs w:val="28"/>
        </w:rPr>
      </w:pPr>
      <w:r w:rsidRPr="008A06CE">
        <w:rPr>
          <w:sz w:val="28"/>
          <w:szCs w:val="28"/>
        </w:rPr>
        <w:t>Следует также отметить, что в связи с отсутствием специалиста по проведению контроля на соответствие выполненных работ техническому заданию, а также необходимого финансового обеспечения Контрольно-счетной палаты Арсеньевского городского округа на эти цели, контроль над соответствием выполненных работ техническому заданию, нормативным документам в ходе данной проверки не производился.</w:t>
      </w:r>
    </w:p>
    <w:p w:rsidR="00F2474C" w:rsidRPr="008A06CE" w:rsidRDefault="00F2474C" w:rsidP="00F2474C">
      <w:pPr>
        <w:spacing w:line="264" w:lineRule="auto"/>
        <w:ind w:firstLine="426"/>
        <w:jc w:val="both"/>
        <w:rPr>
          <w:sz w:val="28"/>
          <w:szCs w:val="28"/>
        </w:rPr>
      </w:pPr>
      <w:r w:rsidRPr="008A06CE">
        <w:rPr>
          <w:sz w:val="28"/>
          <w:szCs w:val="28"/>
          <w:lang w:eastAsia="ar-SA"/>
        </w:rPr>
        <w:t xml:space="preserve"> Информация о результатах контрольного мероприятия в полном объёме размещена на своём официальном сайте в информационно-телекоммуникационной сети Интернет Контрольно-счётной палаты Арсеньевского городского округа.</w:t>
      </w:r>
    </w:p>
    <w:p w:rsidR="00317AB1" w:rsidRPr="008A06CE" w:rsidRDefault="00F2474C" w:rsidP="00317AB1">
      <w:pPr>
        <w:pStyle w:val="ab"/>
        <w:shd w:val="clear" w:color="auto" w:fill="FFFFFF"/>
        <w:spacing w:before="0" w:beforeAutospacing="0" w:after="0" w:afterAutospacing="0" w:line="264" w:lineRule="auto"/>
        <w:ind w:firstLine="425"/>
        <w:jc w:val="both"/>
        <w:textAlignment w:val="baseline"/>
        <w:rPr>
          <w:sz w:val="28"/>
          <w:szCs w:val="28"/>
        </w:rPr>
      </w:pPr>
      <w:r w:rsidRPr="008A06CE">
        <w:rPr>
          <w:sz w:val="28"/>
          <w:szCs w:val="28"/>
          <w:u w:val="single"/>
        </w:rPr>
        <w:t>Принятые меры</w:t>
      </w:r>
      <w:r w:rsidRPr="008A06CE">
        <w:rPr>
          <w:sz w:val="28"/>
          <w:szCs w:val="28"/>
        </w:rPr>
        <w:t>:</w:t>
      </w:r>
    </w:p>
    <w:p w:rsidR="00317AB1" w:rsidRDefault="00317AB1" w:rsidP="00317AB1">
      <w:pPr>
        <w:ind w:firstLine="426"/>
        <w:jc w:val="both"/>
        <w:rPr>
          <w:sz w:val="26"/>
          <w:szCs w:val="26"/>
        </w:rPr>
      </w:pPr>
      <w:r w:rsidRPr="008A06CE">
        <w:rPr>
          <w:sz w:val="28"/>
          <w:szCs w:val="28"/>
        </w:rPr>
        <w:t>Информаци</w:t>
      </w:r>
      <w:r w:rsidR="00F2474C" w:rsidRPr="008A06CE">
        <w:rPr>
          <w:sz w:val="28"/>
          <w:szCs w:val="28"/>
        </w:rPr>
        <w:t>я</w:t>
      </w:r>
      <w:r w:rsidRPr="008A06CE">
        <w:rPr>
          <w:sz w:val="28"/>
          <w:szCs w:val="28"/>
        </w:rPr>
        <w:t xml:space="preserve"> о результатах </w:t>
      </w:r>
      <w:r w:rsidRPr="008A06CE">
        <w:rPr>
          <w:bCs/>
          <w:sz w:val="28"/>
          <w:szCs w:val="28"/>
        </w:rPr>
        <w:t xml:space="preserve">контрольного мероприятия </w:t>
      </w:r>
      <w:r w:rsidR="00F2474C" w:rsidRPr="008A06CE">
        <w:rPr>
          <w:bCs/>
          <w:sz w:val="28"/>
          <w:szCs w:val="28"/>
        </w:rPr>
        <w:t xml:space="preserve">в виде </w:t>
      </w:r>
      <w:r w:rsidRPr="008A06CE">
        <w:rPr>
          <w:bCs/>
          <w:sz w:val="28"/>
          <w:szCs w:val="28"/>
        </w:rPr>
        <w:t>проверки</w:t>
      </w:r>
      <w:r w:rsidR="00F2474C" w:rsidRPr="008A06CE">
        <w:rPr>
          <w:bCs/>
          <w:sz w:val="28"/>
          <w:szCs w:val="28"/>
        </w:rPr>
        <w:t xml:space="preserve"> направлена</w:t>
      </w:r>
      <w:r w:rsidRPr="008A06CE">
        <w:rPr>
          <w:bCs/>
          <w:sz w:val="28"/>
          <w:szCs w:val="28"/>
        </w:rPr>
        <w:t xml:space="preserve"> </w:t>
      </w:r>
      <w:r w:rsidRPr="008A06CE">
        <w:rPr>
          <w:sz w:val="28"/>
          <w:szCs w:val="28"/>
        </w:rPr>
        <w:t xml:space="preserve">в адрес Думы </w:t>
      </w:r>
      <w:r w:rsidR="00F2474C" w:rsidRPr="008A06CE">
        <w:rPr>
          <w:sz w:val="28"/>
          <w:szCs w:val="28"/>
        </w:rPr>
        <w:t xml:space="preserve">и Главы </w:t>
      </w:r>
      <w:r w:rsidRPr="008A06CE">
        <w:rPr>
          <w:sz w:val="28"/>
          <w:szCs w:val="28"/>
        </w:rPr>
        <w:t>Арсеньевского городского округа</w:t>
      </w:r>
      <w:r>
        <w:rPr>
          <w:sz w:val="26"/>
          <w:szCs w:val="26"/>
        </w:rPr>
        <w:t>.</w:t>
      </w:r>
    </w:p>
    <w:p w:rsidR="00DB0138" w:rsidRPr="004160F4" w:rsidRDefault="00DB0138" w:rsidP="00DB0138">
      <w:pPr>
        <w:spacing w:line="264" w:lineRule="auto"/>
        <w:jc w:val="center"/>
        <w:rPr>
          <w:bCs/>
          <w:sz w:val="28"/>
          <w:szCs w:val="28"/>
        </w:rPr>
      </w:pPr>
      <w:r w:rsidRPr="004160F4">
        <w:rPr>
          <w:bCs/>
          <w:sz w:val="28"/>
          <w:szCs w:val="28"/>
        </w:rPr>
        <w:lastRenderedPageBreak/>
        <w:t>А</w:t>
      </w:r>
      <w:r w:rsidR="009C599D" w:rsidRPr="004160F4">
        <w:rPr>
          <w:bCs/>
          <w:sz w:val="28"/>
          <w:szCs w:val="28"/>
        </w:rPr>
        <w:t>удит в сфере закупок в виде проверки исполнения</w:t>
      </w:r>
    </w:p>
    <w:p w:rsidR="00DB0138" w:rsidRPr="004160F4" w:rsidRDefault="009C599D" w:rsidP="00DB0138">
      <w:pPr>
        <w:spacing w:line="264" w:lineRule="auto"/>
        <w:jc w:val="center"/>
        <w:rPr>
          <w:bCs/>
          <w:sz w:val="28"/>
          <w:szCs w:val="28"/>
        </w:rPr>
      </w:pPr>
      <w:r w:rsidRPr="004160F4">
        <w:rPr>
          <w:bCs/>
          <w:sz w:val="28"/>
          <w:szCs w:val="28"/>
        </w:rPr>
        <w:t>Федерального закона «О контрактной системе в сфере закупок</w:t>
      </w:r>
    </w:p>
    <w:p w:rsidR="00DB0138" w:rsidRPr="004160F4" w:rsidRDefault="009C599D" w:rsidP="00DB0138">
      <w:pPr>
        <w:spacing w:line="264" w:lineRule="auto"/>
        <w:jc w:val="center"/>
        <w:rPr>
          <w:bCs/>
          <w:sz w:val="28"/>
          <w:szCs w:val="28"/>
        </w:rPr>
      </w:pPr>
      <w:r w:rsidRPr="004160F4">
        <w:rPr>
          <w:bCs/>
          <w:sz w:val="28"/>
          <w:szCs w:val="28"/>
        </w:rPr>
        <w:t>товаров, работ, услуг для обеспечения государственных и муниципальных</w:t>
      </w:r>
    </w:p>
    <w:p w:rsidR="00DB0138" w:rsidRPr="004160F4" w:rsidRDefault="009C599D" w:rsidP="00DB0138">
      <w:pPr>
        <w:spacing w:line="264" w:lineRule="auto"/>
        <w:jc w:val="center"/>
        <w:rPr>
          <w:sz w:val="28"/>
          <w:szCs w:val="28"/>
          <w:lang w:eastAsia="en-US"/>
        </w:rPr>
      </w:pPr>
      <w:r w:rsidRPr="004160F4">
        <w:rPr>
          <w:bCs/>
          <w:sz w:val="28"/>
          <w:szCs w:val="28"/>
        </w:rPr>
        <w:t xml:space="preserve">нужд» от 05.04.2013 № 44-ФЗ, </w:t>
      </w:r>
      <w:r w:rsidRPr="004160F4">
        <w:rPr>
          <w:sz w:val="28"/>
          <w:szCs w:val="28"/>
          <w:lang w:eastAsia="en-US"/>
        </w:rPr>
        <w:t>Федерального закона от 18.07.2011</w:t>
      </w:r>
    </w:p>
    <w:p w:rsidR="00DB0138" w:rsidRPr="004160F4" w:rsidRDefault="009C599D" w:rsidP="00DB0138">
      <w:pPr>
        <w:spacing w:line="264" w:lineRule="auto"/>
        <w:jc w:val="center"/>
        <w:rPr>
          <w:sz w:val="28"/>
          <w:szCs w:val="28"/>
          <w:lang w:eastAsia="en-US"/>
        </w:rPr>
      </w:pPr>
      <w:r w:rsidRPr="004160F4">
        <w:rPr>
          <w:sz w:val="28"/>
          <w:szCs w:val="28"/>
          <w:lang w:eastAsia="en-US"/>
        </w:rPr>
        <w:t>№ 223-ФЗ «О закупках товаров, работ, услуг отдельными видами юридических</w:t>
      </w:r>
    </w:p>
    <w:p w:rsidR="00DB0138" w:rsidRPr="004160F4" w:rsidRDefault="009C599D" w:rsidP="00DB0138">
      <w:pPr>
        <w:spacing w:line="264" w:lineRule="auto"/>
        <w:jc w:val="center"/>
        <w:rPr>
          <w:bCs/>
          <w:sz w:val="28"/>
          <w:szCs w:val="28"/>
        </w:rPr>
      </w:pPr>
      <w:r w:rsidRPr="004160F4">
        <w:rPr>
          <w:sz w:val="28"/>
          <w:szCs w:val="28"/>
          <w:lang w:eastAsia="en-US"/>
        </w:rPr>
        <w:t>лиц»</w:t>
      </w:r>
      <w:r w:rsidRPr="004160F4">
        <w:rPr>
          <w:bCs/>
          <w:sz w:val="28"/>
          <w:szCs w:val="28"/>
        </w:rPr>
        <w:t xml:space="preserve"> в муниципальном образовательном бюджетном учреждении</w:t>
      </w:r>
    </w:p>
    <w:p w:rsidR="00DB0138" w:rsidRPr="004160F4" w:rsidRDefault="009C599D" w:rsidP="00DB0138">
      <w:pPr>
        <w:spacing w:line="264" w:lineRule="auto"/>
        <w:jc w:val="center"/>
        <w:rPr>
          <w:bCs/>
          <w:sz w:val="28"/>
          <w:szCs w:val="28"/>
        </w:rPr>
      </w:pPr>
      <w:r w:rsidRPr="004160F4">
        <w:rPr>
          <w:bCs/>
          <w:sz w:val="28"/>
          <w:szCs w:val="28"/>
        </w:rPr>
        <w:t>дополнительного образования «Центр внешкольной работы»</w:t>
      </w:r>
    </w:p>
    <w:p w:rsidR="009C599D" w:rsidRPr="004160F4" w:rsidRDefault="009C599D" w:rsidP="00DB0138">
      <w:pPr>
        <w:spacing w:line="264" w:lineRule="auto"/>
        <w:jc w:val="center"/>
        <w:rPr>
          <w:sz w:val="28"/>
          <w:szCs w:val="28"/>
        </w:rPr>
      </w:pPr>
      <w:r w:rsidRPr="004160F4">
        <w:rPr>
          <w:bCs/>
          <w:sz w:val="28"/>
          <w:szCs w:val="28"/>
        </w:rPr>
        <w:t>Арсеньевского городского округа</w:t>
      </w:r>
      <w:r w:rsidRPr="004160F4">
        <w:rPr>
          <w:sz w:val="28"/>
          <w:szCs w:val="28"/>
        </w:rPr>
        <w:t xml:space="preserve"> за 2014-2015 годы</w:t>
      </w:r>
      <w:r w:rsidR="00DB0138" w:rsidRPr="004160F4">
        <w:rPr>
          <w:sz w:val="28"/>
          <w:szCs w:val="28"/>
        </w:rPr>
        <w:t>.</w:t>
      </w:r>
    </w:p>
    <w:p w:rsidR="00DB0138" w:rsidRPr="004160F4" w:rsidRDefault="00DB0138" w:rsidP="00DB0138">
      <w:pPr>
        <w:spacing w:line="264" w:lineRule="auto"/>
        <w:jc w:val="center"/>
        <w:rPr>
          <w:sz w:val="28"/>
          <w:szCs w:val="28"/>
        </w:rPr>
      </w:pPr>
    </w:p>
    <w:p w:rsidR="009C599D" w:rsidRPr="004160F4" w:rsidRDefault="009C599D" w:rsidP="009C599D">
      <w:pPr>
        <w:spacing w:line="264" w:lineRule="auto"/>
        <w:jc w:val="both"/>
        <w:rPr>
          <w:bCs/>
          <w:sz w:val="28"/>
          <w:szCs w:val="28"/>
        </w:rPr>
      </w:pPr>
      <w:r w:rsidRPr="004160F4">
        <w:rPr>
          <w:sz w:val="28"/>
          <w:szCs w:val="28"/>
        </w:rPr>
        <w:t>1</w:t>
      </w:r>
      <w:r w:rsidR="00CA1EF5">
        <w:rPr>
          <w:sz w:val="28"/>
          <w:szCs w:val="28"/>
        </w:rPr>
        <w:t>8</w:t>
      </w:r>
      <w:r w:rsidRPr="004160F4">
        <w:rPr>
          <w:sz w:val="28"/>
          <w:szCs w:val="28"/>
        </w:rPr>
        <w:t>.Результаты аудита в сфере закупок (проверки):</w:t>
      </w:r>
    </w:p>
    <w:p w:rsidR="009C599D" w:rsidRPr="004160F4" w:rsidRDefault="009C599D" w:rsidP="009C599D">
      <w:pPr>
        <w:spacing w:line="264" w:lineRule="auto"/>
        <w:ind w:firstLine="426"/>
        <w:jc w:val="both"/>
        <w:rPr>
          <w:sz w:val="28"/>
          <w:szCs w:val="28"/>
        </w:rPr>
      </w:pPr>
      <w:r w:rsidRPr="004160F4">
        <w:rPr>
          <w:sz w:val="28"/>
          <w:szCs w:val="28"/>
        </w:rPr>
        <w:t xml:space="preserve">Муниципальное </w:t>
      </w:r>
      <w:r w:rsidRPr="004160F4">
        <w:rPr>
          <w:bCs/>
          <w:sz w:val="28"/>
          <w:szCs w:val="28"/>
        </w:rPr>
        <w:t>образовательное</w:t>
      </w:r>
      <w:r w:rsidRPr="004160F4">
        <w:rPr>
          <w:sz w:val="28"/>
          <w:szCs w:val="28"/>
        </w:rPr>
        <w:t xml:space="preserve"> бюджетное учреждение дополнительного образования «Центр внешкольной работы» </w:t>
      </w:r>
      <w:r w:rsidRPr="004160F4">
        <w:rPr>
          <w:bCs/>
          <w:sz w:val="28"/>
          <w:szCs w:val="28"/>
        </w:rPr>
        <w:t>Арсеньевского городского округа</w:t>
      </w:r>
      <w:r w:rsidRPr="004160F4">
        <w:rPr>
          <w:sz w:val="28"/>
          <w:szCs w:val="28"/>
        </w:rPr>
        <w:t xml:space="preserve"> (далее – МОБУ «ЦВР») создано на основании постановления главы администрации г. Арсеньева от 26.01.1993 № 36 . </w:t>
      </w:r>
    </w:p>
    <w:p w:rsidR="009C599D" w:rsidRPr="004160F4" w:rsidRDefault="009C599D" w:rsidP="009C599D">
      <w:pPr>
        <w:pStyle w:val="ac"/>
        <w:spacing w:line="264" w:lineRule="auto"/>
        <w:ind w:firstLine="426"/>
        <w:jc w:val="both"/>
        <w:rPr>
          <w:sz w:val="28"/>
          <w:szCs w:val="28"/>
        </w:rPr>
      </w:pPr>
      <w:r w:rsidRPr="004160F4">
        <w:rPr>
          <w:sz w:val="28"/>
          <w:szCs w:val="28"/>
        </w:rPr>
        <w:t xml:space="preserve">МОБУ «ЦВР» ведет образовательную деятельность на основании лицензии на </w:t>
      </w:r>
      <w:proofErr w:type="gramStart"/>
      <w:r w:rsidRPr="004160F4">
        <w:rPr>
          <w:sz w:val="28"/>
          <w:szCs w:val="28"/>
        </w:rPr>
        <w:t>право ведения</w:t>
      </w:r>
      <w:proofErr w:type="gramEnd"/>
      <w:r w:rsidRPr="004160F4">
        <w:rPr>
          <w:sz w:val="28"/>
          <w:szCs w:val="28"/>
        </w:rPr>
        <w:t xml:space="preserve"> образовательной деятельности, выданной департаментом образования и науки Приморского края 05.06.2015 за регистрационным номером 694-а (серия 25ЛО1 № 00000845), со сроком действия – бессрочно.</w:t>
      </w:r>
    </w:p>
    <w:p w:rsidR="009C599D" w:rsidRPr="004160F4" w:rsidRDefault="009C599D" w:rsidP="009C599D">
      <w:pPr>
        <w:spacing w:line="264" w:lineRule="auto"/>
        <w:ind w:firstLine="426"/>
        <w:jc w:val="both"/>
        <w:rPr>
          <w:sz w:val="28"/>
          <w:szCs w:val="28"/>
        </w:rPr>
      </w:pPr>
      <w:r w:rsidRPr="004160F4">
        <w:rPr>
          <w:sz w:val="28"/>
          <w:szCs w:val="28"/>
        </w:rPr>
        <w:t>Для ведения бухгалтерского и налогового учета финансово-хозяйственной деятельности учреждения между директором МОБУ «ЦВР» и директором муниципального казенного учреждения «Централизованная бухгалтерия управлении образования» Арсеньевского городского округа (далее – МКУ «Централизованная бухгалтерия») заключен договор на финансовое обслуживание с правом подписи финансовых документов.</w:t>
      </w:r>
    </w:p>
    <w:p w:rsidR="009C599D" w:rsidRPr="004160F4" w:rsidRDefault="009C599D" w:rsidP="009C599D">
      <w:pPr>
        <w:pStyle w:val="ac"/>
        <w:spacing w:after="0" w:line="264" w:lineRule="auto"/>
        <w:ind w:firstLine="360"/>
        <w:jc w:val="both"/>
        <w:rPr>
          <w:sz w:val="28"/>
          <w:szCs w:val="28"/>
        </w:rPr>
      </w:pPr>
      <w:r w:rsidRPr="004160F4">
        <w:rPr>
          <w:sz w:val="28"/>
          <w:szCs w:val="28"/>
        </w:rPr>
        <w:t>Источниками финансирования расходов МОБУ «ЦВР» в проверяемом периоде являлись средства бюджета городского округа в виде субсидий, целевые субсидии и доходы, полученные учреждением от приносящей доход деятельности.</w:t>
      </w:r>
    </w:p>
    <w:p w:rsidR="009C599D" w:rsidRPr="004160F4" w:rsidRDefault="009C599D" w:rsidP="009C599D">
      <w:pPr>
        <w:spacing w:line="264" w:lineRule="auto"/>
        <w:ind w:firstLine="426"/>
        <w:jc w:val="both"/>
        <w:rPr>
          <w:color w:val="000000"/>
          <w:sz w:val="28"/>
          <w:szCs w:val="28"/>
        </w:rPr>
      </w:pPr>
      <w:r w:rsidRPr="004160F4">
        <w:rPr>
          <w:color w:val="222222"/>
          <w:sz w:val="28"/>
          <w:szCs w:val="28"/>
        </w:rPr>
        <w:t xml:space="preserve">Проверкой своевременности размещения Плана - графика в 2014 году </w:t>
      </w:r>
      <w:r w:rsidRPr="004160F4">
        <w:rPr>
          <w:sz w:val="28"/>
          <w:szCs w:val="28"/>
        </w:rPr>
        <w:t>на официальном сайте</w:t>
      </w:r>
      <w:r w:rsidRPr="004160F4">
        <w:rPr>
          <w:color w:val="222222"/>
          <w:sz w:val="28"/>
          <w:szCs w:val="28"/>
        </w:rPr>
        <w:t xml:space="preserve"> установлено, что в нарушение пункта 2 </w:t>
      </w:r>
      <w:r w:rsidRPr="004160F4">
        <w:rPr>
          <w:sz w:val="28"/>
          <w:szCs w:val="28"/>
        </w:rPr>
        <w:t xml:space="preserve">Особенностей размещения МОБУ «ЦВР» </w:t>
      </w:r>
      <w:r w:rsidRPr="004160F4">
        <w:rPr>
          <w:sz w:val="28"/>
          <w:szCs w:val="28"/>
          <w:lang w:eastAsia="en-US"/>
        </w:rPr>
        <w:t xml:space="preserve"> разместило </w:t>
      </w:r>
      <w:r w:rsidRPr="004160F4">
        <w:rPr>
          <w:sz w:val="28"/>
          <w:szCs w:val="28"/>
        </w:rPr>
        <w:t>на официальном сайте План - график на 2014 год не по истечении</w:t>
      </w:r>
      <w:r w:rsidRPr="004160F4">
        <w:rPr>
          <w:color w:val="000000"/>
          <w:sz w:val="28"/>
          <w:szCs w:val="28"/>
        </w:rPr>
        <w:t xml:space="preserve"> одного календарного месяца после принятия закона (решения) о бюджете, а позже установленного законодательством срока.</w:t>
      </w:r>
    </w:p>
    <w:p w:rsidR="009C599D" w:rsidRPr="004160F4" w:rsidRDefault="009C599D" w:rsidP="009C599D">
      <w:pPr>
        <w:spacing w:line="264" w:lineRule="auto"/>
        <w:ind w:firstLine="426"/>
        <w:jc w:val="both"/>
        <w:rPr>
          <w:color w:val="222222"/>
          <w:sz w:val="28"/>
          <w:szCs w:val="28"/>
        </w:rPr>
      </w:pPr>
      <w:r w:rsidRPr="004160F4">
        <w:rPr>
          <w:color w:val="222222"/>
          <w:sz w:val="28"/>
          <w:szCs w:val="28"/>
        </w:rPr>
        <w:t>Кроме того, проведенным анализом соответствия представленного проверке Плана – графика</w:t>
      </w:r>
      <w:r w:rsidRPr="004160F4">
        <w:rPr>
          <w:sz w:val="28"/>
          <w:szCs w:val="28"/>
        </w:rPr>
        <w:t xml:space="preserve"> </w:t>
      </w:r>
      <w:r w:rsidRPr="004160F4">
        <w:rPr>
          <w:color w:val="222222"/>
          <w:sz w:val="28"/>
          <w:szCs w:val="28"/>
        </w:rPr>
        <w:t>на 2014 год единым требованиям к его формированию, утверждению и ведению установлено, что в нарушение пункта 5 Особенностей размещения:</w:t>
      </w:r>
    </w:p>
    <w:p w:rsidR="009C599D" w:rsidRPr="004160F4" w:rsidRDefault="009C599D" w:rsidP="009C599D">
      <w:pPr>
        <w:spacing w:line="264" w:lineRule="auto"/>
        <w:jc w:val="both"/>
        <w:rPr>
          <w:color w:val="222222"/>
          <w:sz w:val="28"/>
          <w:szCs w:val="28"/>
        </w:rPr>
      </w:pPr>
      <w:r w:rsidRPr="004160F4">
        <w:rPr>
          <w:color w:val="222222"/>
          <w:sz w:val="28"/>
          <w:szCs w:val="28"/>
        </w:rPr>
        <w:t>-подпункта 5 «а» - в столбцах 9 формы Плана-графика не указана итоговая информация о совокупных годовых объемах закупок:</w:t>
      </w:r>
    </w:p>
    <w:p w:rsidR="009C599D" w:rsidRPr="004160F4" w:rsidRDefault="009C599D" w:rsidP="009C599D">
      <w:pPr>
        <w:pStyle w:val="ab"/>
        <w:spacing w:before="0" w:beforeAutospacing="0" w:after="0" w:afterAutospacing="0" w:line="264" w:lineRule="auto"/>
        <w:jc w:val="both"/>
        <w:rPr>
          <w:sz w:val="28"/>
          <w:szCs w:val="28"/>
        </w:rPr>
      </w:pPr>
      <w:r w:rsidRPr="004160F4">
        <w:rPr>
          <w:sz w:val="28"/>
          <w:szCs w:val="28"/>
        </w:rPr>
        <w:lastRenderedPageBreak/>
        <w:t>-у субъектов малого предпринимательства, социально ориентированных некоммерческих организаций;</w:t>
      </w:r>
    </w:p>
    <w:p w:rsidR="009C599D" w:rsidRPr="004160F4" w:rsidRDefault="009C599D" w:rsidP="009C599D">
      <w:pPr>
        <w:pStyle w:val="ab"/>
        <w:spacing w:before="0" w:beforeAutospacing="0" w:after="0" w:afterAutospacing="0" w:line="264" w:lineRule="auto"/>
        <w:rPr>
          <w:sz w:val="28"/>
          <w:szCs w:val="28"/>
        </w:rPr>
      </w:pPr>
      <w:r w:rsidRPr="004160F4">
        <w:rPr>
          <w:sz w:val="28"/>
          <w:szCs w:val="28"/>
        </w:rPr>
        <w:t>-осуществляемых путем проведения запроса котировок.</w:t>
      </w:r>
    </w:p>
    <w:p w:rsidR="009C599D" w:rsidRPr="004160F4" w:rsidRDefault="009C599D" w:rsidP="009C599D">
      <w:pPr>
        <w:spacing w:line="264" w:lineRule="auto"/>
        <w:ind w:firstLine="426"/>
        <w:jc w:val="both"/>
        <w:rPr>
          <w:color w:val="222222"/>
          <w:sz w:val="28"/>
          <w:szCs w:val="28"/>
        </w:rPr>
      </w:pPr>
      <w:proofErr w:type="gramStart"/>
      <w:r w:rsidRPr="004160F4">
        <w:rPr>
          <w:color w:val="222222"/>
          <w:sz w:val="28"/>
          <w:szCs w:val="28"/>
        </w:rPr>
        <w:t xml:space="preserve">Проведенным анализом своевременности и правомерности заключения муниципальных контрактов установлено, что </w:t>
      </w:r>
      <w:r w:rsidRPr="004160F4">
        <w:rPr>
          <w:sz w:val="28"/>
          <w:szCs w:val="28"/>
        </w:rPr>
        <w:t xml:space="preserve">МОБУ «ЦВР» </w:t>
      </w:r>
      <w:r w:rsidRPr="004160F4">
        <w:rPr>
          <w:color w:val="222222"/>
          <w:sz w:val="28"/>
          <w:szCs w:val="28"/>
        </w:rPr>
        <w:t>заключены муниципальные контракты на коммунальные услуги (включая энергоснабжение) в декабре 2013 года со сроком исполнения расходных обязательств в 2014 году на общую сумму 2 369 307,25 руб.</w:t>
      </w:r>
      <w:r w:rsidR="00AF2814" w:rsidRPr="004160F4">
        <w:rPr>
          <w:color w:val="222222"/>
          <w:sz w:val="28"/>
          <w:szCs w:val="28"/>
        </w:rPr>
        <w:t>, однако</w:t>
      </w:r>
      <w:r w:rsidRPr="004160F4">
        <w:rPr>
          <w:color w:val="222222"/>
          <w:sz w:val="28"/>
          <w:szCs w:val="28"/>
        </w:rPr>
        <w:t xml:space="preserve"> Планом ФХД на 2014 год расходы на оплату коммунальных услуг (включая энергоснабжение) предусмотрены в общей сумме 2 260 000,00 руб. </w:t>
      </w:r>
      <w:proofErr w:type="gramEnd"/>
    </w:p>
    <w:p w:rsidR="009C599D" w:rsidRPr="004160F4" w:rsidRDefault="009C599D" w:rsidP="009C599D">
      <w:pPr>
        <w:pStyle w:val="ConsPlusNormal"/>
        <w:ind w:firstLine="426"/>
        <w:jc w:val="both"/>
        <w:rPr>
          <w:rFonts w:ascii="Times New Roman" w:hAnsi="Times New Roman" w:cs="Times New Roman"/>
          <w:sz w:val="28"/>
          <w:szCs w:val="28"/>
        </w:rPr>
      </w:pPr>
      <w:proofErr w:type="gramStart"/>
      <w:r w:rsidRPr="004160F4">
        <w:rPr>
          <w:rFonts w:ascii="Times New Roman" w:hAnsi="Times New Roman" w:cs="Times New Roman"/>
          <w:sz w:val="28"/>
          <w:szCs w:val="28"/>
        </w:rPr>
        <w:t xml:space="preserve">Таким образом, на 2014 год МОБУ «ЦВР» принято расходных обязательств по исполнению муниципальных контрактов на оплату коммунальных услуг сверх установленных планом ФХД на 2014 год на сумму 808 694,85 руб. Между тем, </w:t>
      </w:r>
      <w:hyperlink r:id="rId50" w:history="1">
        <w:r w:rsidRPr="004160F4">
          <w:rPr>
            <w:rFonts w:ascii="Times New Roman" w:hAnsi="Times New Roman" w:cs="Times New Roman"/>
            <w:sz w:val="28"/>
            <w:szCs w:val="28"/>
          </w:rPr>
          <w:t>статьей 72</w:t>
        </w:r>
      </w:hyperlink>
      <w:r w:rsidRPr="004160F4">
        <w:rPr>
          <w:rFonts w:ascii="Times New Roman" w:hAnsi="Times New Roman" w:cs="Times New Roman"/>
          <w:sz w:val="28"/>
          <w:szCs w:val="28"/>
        </w:rPr>
        <w:t xml:space="preserve"> Бюджетного кодекса Российской Федерации установлено, что государственные контракты заключаются и оплачиваются в пределах лимитов бюджетных обязательств.</w:t>
      </w:r>
      <w:proofErr w:type="gramEnd"/>
    </w:p>
    <w:p w:rsidR="009C599D" w:rsidRPr="004160F4" w:rsidRDefault="009C599D" w:rsidP="009C599D">
      <w:pPr>
        <w:spacing w:line="264" w:lineRule="auto"/>
        <w:ind w:firstLine="425"/>
        <w:jc w:val="both"/>
        <w:rPr>
          <w:sz w:val="28"/>
          <w:szCs w:val="28"/>
          <w:lang w:eastAsia="en-US"/>
        </w:rPr>
      </w:pPr>
      <w:r w:rsidRPr="004160F4">
        <w:rPr>
          <w:color w:val="222222"/>
          <w:sz w:val="28"/>
          <w:szCs w:val="28"/>
        </w:rPr>
        <w:t xml:space="preserve">В 2015 году </w:t>
      </w:r>
      <w:r w:rsidRPr="004160F4">
        <w:rPr>
          <w:bCs/>
          <w:sz w:val="28"/>
          <w:szCs w:val="28"/>
        </w:rPr>
        <w:t xml:space="preserve">МОБУ </w:t>
      </w:r>
      <w:r w:rsidRPr="004160F4">
        <w:rPr>
          <w:sz w:val="28"/>
          <w:szCs w:val="28"/>
        </w:rPr>
        <w:t xml:space="preserve">«ЦВР» </w:t>
      </w:r>
      <w:r w:rsidRPr="004160F4">
        <w:rPr>
          <w:color w:val="222222"/>
          <w:sz w:val="28"/>
          <w:szCs w:val="28"/>
        </w:rPr>
        <w:t xml:space="preserve">свои полномочия в части осуществления закупок за счет средств бюджета городского округа и целевых субсидий </w:t>
      </w:r>
      <w:r w:rsidRPr="004160F4">
        <w:rPr>
          <w:bCs/>
          <w:sz w:val="28"/>
          <w:szCs w:val="28"/>
        </w:rPr>
        <w:t xml:space="preserve">МОБУ </w:t>
      </w:r>
      <w:r w:rsidRPr="004160F4">
        <w:rPr>
          <w:sz w:val="28"/>
          <w:szCs w:val="28"/>
        </w:rPr>
        <w:t xml:space="preserve">«ЦВР» </w:t>
      </w:r>
      <w:r w:rsidRPr="004160F4">
        <w:rPr>
          <w:color w:val="222222"/>
          <w:sz w:val="28"/>
          <w:szCs w:val="28"/>
        </w:rPr>
        <w:t xml:space="preserve">реализовывало на основании требований Закона № 44-ФЗ; в части осуществления закупок </w:t>
      </w:r>
      <w:r w:rsidRPr="004160F4">
        <w:rPr>
          <w:sz w:val="28"/>
          <w:szCs w:val="28"/>
          <w:lang w:eastAsia="en-US"/>
        </w:rPr>
        <w:t xml:space="preserve">за счет средств от приносящей доход деятельности </w:t>
      </w:r>
      <w:r w:rsidRPr="004160F4">
        <w:rPr>
          <w:sz w:val="28"/>
          <w:szCs w:val="28"/>
        </w:rPr>
        <w:t>– в соответствии с</w:t>
      </w:r>
      <w:r w:rsidRPr="004160F4">
        <w:rPr>
          <w:sz w:val="28"/>
          <w:szCs w:val="28"/>
          <w:lang w:eastAsia="en-US"/>
        </w:rPr>
        <w:t xml:space="preserve"> Законом  № 223-ФЗ. </w:t>
      </w:r>
    </w:p>
    <w:p w:rsidR="009C599D" w:rsidRPr="004160F4" w:rsidRDefault="009C599D" w:rsidP="009C599D">
      <w:pPr>
        <w:spacing w:line="264" w:lineRule="auto"/>
        <w:ind w:firstLine="426"/>
        <w:jc w:val="both"/>
        <w:rPr>
          <w:color w:val="222222"/>
          <w:sz w:val="28"/>
          <w:szCs w:val="28"/>
        </w:rPr>
      </w:pPr>
      <w:r w:rsidRPr="004160F4">
        <w:rPr>
          <w:color w:val="222222"/>
          <w:sz w:val="28"/>
          <w:szCs w:val="28"/>
        </w:rPr>
        <w:t xml:space="preserve">Проведенным анализом своевременности и правомерности заключения муниципальных контрактов установлено, что </w:t>
      </w:r>
      <w:r w:rsidRPr="004160F4">
        <w:rPr>
          <w:sz w:val="28"/>
          <w:szCs w:val="28"/>
        </w:rPr>
        <w:t>в соответствии с пунктами 8 и 29 части 1 статьи 93 Закона № 44-ФЗ</w:t>
      </w:r>
      <w:r w:rsidRPr="004160F4">
        <w:rPr>
          <w:color w:val="222222"/>
          <w:sz w:val="28"/>
          <w:szCs w:val="28"/>
        </w:rPr>
        <w:t xml:space="preserve"> </w:t>
      </w:r>
      <w:r w:rsidRPr="004160F4">
        <w:rPr>
          <w:sz w:val="28"/>
          <w:szCs w:val="28"/>
        </w:rPr>
        <w:t xml:space="preserve">МОБУ «ЦВР» </w:t>
      </w:r>
      <w:r w:rsidRPr="004160F4">
        <w:rPr>
          <w:color w:val="222222"/>
          <w:sz w:val="28"/>
          <w:szCs w:val="28"/>
        </w:rPr>
        <w:t>заключены муниципальные контракты на коммунальные услуги (включая энергоснабжение) на 2015 год на общую сумму 2 604 712,85 руб.</w:t>
      </w:r>
    </w:p>
    <w:p w:rsidR="009C599D" w:rsidRPr="004160F4" w:rsidRDefault="009C599D" w:rsidP="009C599D">
      <w:pPr>
        <w:spacing w:line="264" w:lineRule="auto"/>
        <w:ind w:firstLine="426"/>
        <w:jc w:val="both"/>
        <w:rPr>
          <w:color w:val="222222"/>
          <w:sz w:val="28"/>
          <w:szCs w:val="28"/>
        </w:rPr>
      </w:pPr>
      <w:r w:rsidRPr="004160F4">
        <w:rPr>
          <w:color w:val="222222"/>
          <w:sz w:val="28"/>
          <w:szCs w:val="28"/>
        </w:rPr>
        <w:t xml:space="preserve">Планом ФХД на 2015 год расходы на оплату коммунальных услуг (включая энергоснабжение) предусмотрены в общей сумме 1 555 628,00 руб. </w:t>
      </w:r>
    </w:p>
    <w:p w:rsidR="009C599D" w:rsidRPr="004160F4" w:rsidRDefault="009C599D" w:rsidP="009C599D">
      <w:pPr>
        <w:pStyle w:val="ConsPlusNormal"/>
        <w:ind w:firstLine="426"/>
        <w:jc w:val="both"/>
        <w:rPr>
          <w:rFonts w:ascii="Times New Roman" w:hAnsi="Times New Roman" w:cs="Times New Roman"/>
          <w:sz w:val="28"/>
          <w:szCs w:val="28"/>
        </w:rPr>
      </w:pPr>
      <w:proofErr w:type="gramStart"/>
      <w:r w:rsidRPr="004160F4">
        <w:rPr>
          <w:rFonts w:ascii="Times New Roman" w:hAnsi="Times New Roman" w:cs="Times New Roman"/>
          <w:sz w:val="28"/>
          <w:szCs w:val="28"/>
        </w:rPr>
        <w:t xml:space="preserve">Таким образом, на 2015 год МОБУ «ЦВР» принято расходных обязательств по исполнению муниципальных контрактов на оплату коммунальных услуг сверх установленных планом ФХД на 2014 год на сумму 1 049 084,85 руб. В то же время, </w:t>
      </w:r>
      <w:hyperlink r:id="rId51" w:history="1">
        <w:r w:rsidRPr="004160F4">
          <w:rPr>
            <w:rFonts w:ascii="Times New Roman" w:hAnsi="Times New Roman" w:cs="Times New Roman"/>
            <w:sz w:val="28"/>
            <w:szCs w:val="28"/>
          </w:rPr>
          <w:t>статьей 72</w:t>
        </w:r>
      </w:hyperlink>
      <w:r w:rsidRPr="004160F4">
        <w:rPr>
          <w:rFonts w:ascii="Times New Roman" w:hAnsi="Times New Roman" w:cs="Times New Roman"/>
          <w:sz w:val="28"/>
          <w:szCs w:val="28"/>
        </w:rPr>
        <w:t xml:space="preserve"> Бюджетного кодекса Российской Федерации установлено, что государственные контракты заключаются и оплачиваются в пределах лимитов бюджетных обязательств.</w:t>
      </w:r>
      <w:proofErr w:type="gramEnd"/>
    </w:p>
    <w:p w:rsidR="009C599D" w:rsidRPr="004160F4" w:rsidRDefault="009C599D" w:rsidP="009C599D">
      <w:pPr>
        <w:widowControl w:val="0"/>
        <w:tabs>
          <w:tab w:val="left" w:pos="426"/>
        </w:tabs>
        <w:autoSpaceDE w:val="0"/>
        <w:autoSpaceDN w:val="0"/>
        <w:adjustRightInd w:val="0"/>
        <w:ind w:firstLine="426"/>
        <w:jc w:val="both"/>
        <w:rPr>
          <w:b/>
          <w:sz w:val="28"/>
          <w:szCs w:val="28"/>
        </w:rPr>
      </w:pPr>
      <w:r w:rsidRPr="004160F4">
        <w:rPr>
          <w:sz w:val="28"/>
          <w:szCs w:val="28"/>
        </w:rPr>
        <w:t>Выборочной проверкой наличия существенных и обязательных условий, определенных</w:t>
      </w:r>
      <w:r w:rsidR="00B6145D">
        <w:rPr>
          <w:sz w:val="28"/>
          <w:szCs w:val="28"/>
        </w:rPr>
        <w:t xml:space="preserve"> </w:t>
      </w:r>
      <w:r w:rsidRPr="004160F4">
        <w:rPr>
          <w:sz w:val="28"/>
          <w:szCs w:val="28"/>
        </w:rPr>
        <w:t xml:space="preserve"> Гражданским кодексом Российской Федерации и Законом № 44-ФЗ, установлено, что в проверяемом периоде в договорах, заключенных </w:t>
      </w:r>
      <w:r w:rsidRPr="004160F4">
        <w:rPr>
          <w:bCs/>
          <w:sz w:val="28"/>
          <w:szCs w:val="28"/>
        </w:rPr>
        <w:t xml:space="preserve">МОБУ </w:t>
      </w:r>
      <w:r w:rsidRPr="004160F4">
        <w:rPr>
          <w:sz w:val="28"/>
          <w:szCs w:val="28"/>
        </w:rPr>
        <w:t>«ЦВР» с поставщиками и подрядчиками, в нарушение пункта 2 статьи 34 Закона № 44-ФЗ имели место случаи заключения договоров без указания сроков их исполнения.</w:t>
      </w:r>
    </w:p>
    <w:p w:rsidR="00AF2814" w:rsidRPr="004160F4" w:rsidRDefault="004160F4" w:rsidP="009C599D">
      <w:pPr>
        <w:ind w:firstLine="426"/>
        <w:jc w:val="both"/>
        <w:rPr>
          <w:sz w:val="28"/>
          <w:szCs w:val="28"/>
          <w:lang w:eastAsia="ar-SA"/>
        </w:rPr>
      </w:pPr>
      <w:r w:rsidRPr="004160F4">
        <w:rPr>
          <w:sz w:val="28"/>
          <w:szCs w:val="28"/>
          <w:lang w:eastAsia="ar-SA"/>
        </w:rPr>
        <w:t>Информация о результатах контрольного мероприятия в полном объёме размещена на своём официальном сайте в информационно-</w:t>
      </w:r>
      <w:r w:rsidRPr="004160F4">
        <w:rPr>
          <w:sz w:val="28"/>
          <w:szCs w:val="28"/>
          <w:lang w:eastAsia="ar-SA"/>
        </w:rPr>
        <w:lastRenderedPageBreak/>
        <w:t>телекоммуникационной сети Интернет Контрольно-счётной палаты Арсеньевского городского округа.</w:t>
      </w:r>
    </w:p>
    <w:p w:rsidR="004160F4" w:rsidRPr="004160F4" w:rsidRDefault="004160F4" w:rsidP="009C599D">
      <w:pPr>
        <w:ind w:firstLine="426"/>
        <w:jc w:val="both"/>
        <w:rPr>
          <w:b/>
          <w:sz w:val="28"/>
          <w:szCs w:val="28"/>
        </w:rPr>
      </w:pPr>
      <w:r w:rsidRPr="004160F4">
        <w:rPr>
          <w:sz w:val="28"/>
          <w:szCs w:val="28"/>
          <w:u w:val="single"/>
          <w:lang w:eastAsia="ar-SA"/>
        </w:rPr>
        <w:t>Принятые меры</w:t>
      </w:r>
      <w:r w:rsidRPr="004160F4">
        <w:rPr>
          <w:sz w:val="28"/>
          <w:szCs w:val="28"/>
          <w:lang w:eastAsia="ar-SA"/>
        </w:rPr>
        <w:t>:</w:t>
      </w:r>
    </w:p>
    <w:p w:rsidR="009C599D" w:rsidRPr="004160F4" w:rsidRDefault="009C599D" w:rsidP="009C599D">
      <w:pPr>
        <w:ind w:firstLine="426"/>
        <w:jc w:val="both"/>
        <w:rPr>
          <w:sz w:val="28"/>
          <w:szCs w:val="28"/>
        </w:rPr>
      </w:pPr>
      <w:r w:rsidRPr="004160F4">
        <w:rPr>
          <w:sz w:val="28"/>
          <w:szCs w:val="28"/>
        </w:rPr>
        <w:t>Информаци</w:t>
      </w:r>
      <w:r w:rsidR="004160F4">
        <w:rPr>
          <w:sz w:val="28"/>
          <w:szCs w:val="28"/>
        </w:rPr>
        <w:t>я</w:t>
      </w:r>
      <w:r w:rsidRPr="004160F4">
        <w:rPr>
          <w:sz w:val="28"/>
          <w:szCs w:val="28"/>
        </w:rPr>
        <w:t xml:space="preserve"> о результатах </w:t>
      </w:r>
      <w:r w:rsidRPr="004160F4">
        <w:rPr>
          <w:bCs/>
          <w:sz w:val="28"/>
          <w:szCs w:val="28"/>
        </w:rPr>
        <w:t xml:space="preserve">контрольного мероприятия (аудита в сфере закупок) </w:t>
      </w:r>
      <w:r w:rsidR="004160F4">
        <w:rPr>
          <w:bCs/>
          <w:sz w:val="28"/>
          <w:szCs w:val="28"/>
        </w:rPr>
        <w:t>направлена в</w:t>
      </w:r>
      <w:r w:rsidRPr="004160F4">
        <w:rPr>
          <w:sz w:val="28"/>
          <w:szCs w:val="28"/>
        </w:rPr>
        <w:t xml:space="preserve"> Думу </w:t>
      </w:r>
      <w:r w:rsidR="006A492A">
        <w:rPr>
          <w:sz w:val="28"/>
          <w:szCs w:val="28"/>
        </w:rPr>
        <w:t xml:space="preserve">и Главе </w:t>
      </w:r>
      <w:r w:rsidRPr="004160F4">
        <w:rPr>
          <w:sz w:val="28"/>
          <w:szCs w:val="28"/>
        </w:rPr>
        <w:t>Арсеньевского городского округа.</w:t>
      </w:r>
    </w:p>
    <w:p w:rsidR="009C599D" w:rsidRPr="004160F4" w:rsidRDefault="009C599D" w:rsidP="009C599D">
      <w:pPr>
        <w:tabs>
          <w:tab w:val="left" w:pos="0"/>
        </w:tabs>
        <w:ind w:firstLine="426"/>
        <w:jc w:val="both"/>
        <w:rPr>
          <w:sz w:val="28"/>
          <w:szCs w:val="28"/>
        </w:rPr>
      </w:pPr>
      <w:r w:rsidRPr="004160F4">
        <w:rPr>
          <w:sz w:val="28"/>
          <w:szCs w:val="28"/>
        </w:rPr>
        <w:t>По допущенным нарушениям Главе Арсеньевского городского округа внес</w:t>
      </w:r>
      <w:r w:rsidR="006A492A">
        <w:rPr>
          <w:sz w:val="28"/>
          <w:szCs w:val="28"/>
        </w:rPr>
        <w:t>ено</w:t>
      </w:r>
      <w:r w:rsidRPr="004160F4">
        <w:rPr>
          <w:sz w:val="28"/>
          <w:szCs w:val="28"/>
        </w:rPr>
        <w:t xml:space="preserve"> Представление для принятия мер по устранению выявленных нарушений и недопущении их в дальнейшем со следующими предложениями:</w:t>
      </w:r>
    </w:p>
    <w:p w:rsidR="009C599D" w:rsidRPr="004160F4" w:rsidRDefault="009C599D" w:rsidP="009C599D">
      <w:pPr>
        <w:tabs>
          <w:tab w:val="left" w:pos="0"/>
        </w:tabs>
        <w:jc w:val="both"/>
        <w:rPr>
          <w:sz w:val="28"/>
          <w:szCs w:val="28"/>
        </w:rPr>
      </w:pPr>
      <w:r w:rsidRPr="004160F4">
        <w:rPr>
          <w:sz w:val="28"/>
          <w:szCs w:val="28"/>
        </w:rPr>
        <w:t>-провести детальный анализ замечаний и нарушений, выявленных КСП АГО при проведении контрольного мероприятия;</w:t>
      </w:r>
    </w:p>
    <w:p w:rsidR="009C599D" w:rsidRPr="004160F4" w:rsidRDefault="009C599D" w:rsidP="009C599D">
      <w:pPr>
        <w:pStyle w:val="ConsPlusNormal"/>
        <w:ind w:firstLine="0"/>
        <w:jc w:val="both"/>
        <w:rPr>
          <w:rFonts w:ascii="Times New Roman" w:hAnsi="Times New Roman" w:cs="Times New Roman"/>
          <w:sz w:val="28"/>
          <w:szCs w:val="28"/>
        </w:rPr>
      </w:pPr>
      <w:r w:rsidRPr="004160F4">
        <w:rPr>
          <w:rFonts w:ascii="Times New Roman" w:hAnsi="Times New Roman" w:cs="Times New Roman"/>
          <w:color w:val="000000"/>
          <w:sz w:val="28"/>
          <w:szCs w:val="28"/>
        </w:rPr>
        <w:t>-</w:t>
      </w:r>
      <w:r w:rsidRPr="004160F4">
        <w:rPr>
          <w:rFonts w:ascii="Times New Roman" w:hAnsi="Times New Roman" w:cs="Times New Roman"/>
          <w:sz w:val="28"/>
          <w:szCs w:val="28"/>
        </w:rPr>
        <w:t xml:space="preserve">усилить </w:t>
      </w:r>
      <w:proofErr w:type="gramStart"/>
      <w:r w:rsidRPr="004160F4">
        <w:rPr>
          <w:rFonts w:ascii="Times New Roman" w:hAnsi="Times New Roman" w:cs="Times New Roman"/>
          <w:sz w:val="28"/>
          <w:szCs w:val="28"/>
        </w:rPr>
        <w:t>контроль за</w:t>
      </w:r>
      <w:proofErr w:type="gramEnd"/>
      <w:r w:rsidRPr="004160F4">
        <w:rPr>
          <w:rFonts w:ascii="Times New Roman" w:hAnsi="Times New Roman" w:cs="Times New Roman"/>
          <w:sz w:val="28"/>
          <w:szCs w:val="28"/>
        </w:rPr>
        <w:t xml:space="preserve"> соблюдением требований к содержанию муниципальных контрактов (договоров) при их заключении (в части отражения существенных условий договоров (контрактов);</w:t>
      </w:r>
    </w:p>
    <w:p w:rsidR="009C599D" w:rsidRPr="004160F4" w:rsidRDefault="009C599D" w:rsidP="009C599D">
      <w:pPr>
        <w:pStyle w:val="ConsPlusNormal"/>
        <w:ind w:firstLine="0"/>
        <w:jc w:val="both"/>
        <w:rPr>
          <w:rFonts w:ascii="Times New Roman" w:hAnsi="Times New Roman" w:cs="Times New Roman"/>
          <w:sz w:val="28"/>
          <w:szCs w:val="28"/>
        </w:rPr>
      </w:pPr>
      <w:r w:rsidRPr="004160F4">
        <w:rPr>
          <w:rFonts w:ascii="Times New Roman" w:hAnsi="Times New Roman" w:cs="Times New Roman"/>
          <w:sz w:val="28"/>
          <w:szCs w:val="28"/>
        </w:rPr>
        <w:t>-заключать государственные контракты (договоры) в пределах лимитов бюджетных обязательств;</w:t>
      </w:r>
    </w:p>
    <w:p w:rsidR="009C599D" w:rsidRPr="000670EE" w:rsidRDefault="009C599D" w:rsidP="009C599D">
      <w:pPr>
        <w:pStyle w:val="ConsPlusNormal"/>
        <w:ind w:firstLine="0"/>
        <w:jc w:val="both"/>
        <w:rPr>
          <w:rFonts w:ascii="Times New Roman" w:hAnsi="Times New Roman" w:cs="Times New Roman"/>
          <w:sz w:val="26"/>
          <w:szCs w:val="26"/>
        </w:rPr>
      </w:pPr>
      <w:r w:rsidRPr="004160F4">
        <w:rPr>
          <w:rFonts w:ascii="Times New Roman" w:hAnsi="Times New Roman" w:cs="Times New Roman"/>
          <w:sz w:val="28"/>
          <w:szCs w:val="28"/>
        </w:rPr>
        <w:t>-привлечь виновных лиц за допущенные нарушения и выявленные недостатки в их деятельности к дисциплинарной ответственности</w:t>
      </w:r>
      <w:r>
        <w:rPr>
          <w:rFonts w:ascii="Times New Roman" w:hAnsi="Times New Roman" w:cs="Times New Roman"/>
          <w:sz w:val="26"/>
          <w:szCs w:val="26"/>
        </w:rPr>
        <w:t>.</w:t>
      </w:r>
    </w:p>
    <w:p w:rsidR="003C07D2" w:rsidRDefault="003C07D2" w:rsidP="00877732">
      <w:pPr>
        <w:pStyle w:val="a3"/>
        <w:jc w:val="both"/>
        <w:rPr>
          <w:sz w:val="28"/>
          <w:szCs w:val="28"/>
        </w:rPr>
      </w:pPr>
    </w:p>
    <w:p w:rsidR="00756B4D" w:rsidRDefault="00756B4D" w:rsidP="003E5CA7">
      <w:pPr>
        <w:pStyle w:val="a3"/>
        <w:jc w:val="center"/>
        <w:rPr>
          <w:sz w:val="28"/>
          <w:szCs w:val="28"/>
        </w:rPr>
      </w:pPr>
      <w:r w:rsidRPr="00877732">
        <w:rPr>
          <w:sz w:val="28"/>
          <w:szCs w:val="28"/>
        </w:rPr>
        <w:t>2.Экспертно-аналитические мероприятия.</w:t>
      </w:r>
    </w:p>
    <w:p w:rsidR="003E5CA7" w:rsidRPr="00877732" w:rsidRDefault="003E5CA7" w:rsidP="003E5CA7">
      <w:pPr>
        <w:pStyle w:val="a3"/>
        <w:jc w:val="center"/>
        <w:rPr>
          <w:sz w:val="28"/>
          <w:szCs w:val="28"/>
        </w:rPr>
      </w:pPr>
    </w:p>
    <w:p w:rsidR="00133CE0" w:rsidRDefault="00756B4D" w:rsidP="00133CE0">
      <w:pPr>
        <w:pStyle w:val="a3"/>
        <w:jc w:val="both"/>
        <w:rPr>
          <w:sz w:val="28"/>
          <w:szCs w:val="28"/>
        </w:rPr>
      </w:pPr>
      <w:r w:rsidRPr="00877732">
        <w:rPr>
          <w:sz w:val="28"/>
          <w:szCs w:val="28"/>
        </w:rPr>
        <w:t xml:space="preserve">     В ходе проведения в 201</w:t>
      </w:r>
      <w:r w:rsidR="007D78CB">
        <w:rPr>
          <w:sz w:val="28"/>
          <w:szCs w:val="28"/>
        </w:rPr>
        <w:t>5</w:t>
      </w:r>
      <w:r w:rsidRPr="00877732">
        <w:rPr>
          <w:sz w:val="28"/>
          <w:szCs w:val="28"/>
        </w:rPr>
        <w:t xml:space="preserve"> году экспертно-аналитических мероприятий Контрольно-счётной палатой Арсеньевского городского округа было </w:t>
      </w:r>
      <w:r w:rsidR="00B6145D">
        <w:rPr>
          <w:sz w:val="28"/>
          <w:szCs w:val="28"/>
        </w:rPr>
        <w:t>внесено</w:t>
      </w:r>
      <w:r w:rsidRPr="00877732">
        <w:rPr>
          <w:sz w:val="28"/>
          <w:szCs w:val="28"/>
        </w:rPr>
        <w:t xml:space="preserve"> </w:t>
      </w:r>
      <w:r w:rsidR="0065080B">
        <w:rPr>
          <w:sz w:val="28"/>
          <w:szCs w:val="28"/>
        </w:rPr>
        <w:t xml:space="preserve">3 (три) Информации и </w:t>
      </w:r>
      <w:r w:rsidR="00B6145D">
        <w:rPr>
          <w:sz w:val="28"/>
          <w:szCs w:val="28"/>
        </w:rPr>
        <w:t xml:space="preserve">дано </w:t>
      </w:r>
      <w:r w:rsidR="0065080B">
        <w:rPr>
          <w:sz w:val="28"/>
          <w:szCs w:val="28"/>
        </w:rPr>
        <w:t>87</w:t>
      </w:r>
      <w:r w:rsidRPr="00877732">
        <w:rPr>
          <w:sz w:val="28"/>
          <w:szCs w:val="28"/>
        </w:rPr>
        <w:t xml:space="preserve">  заключений, в том числе</w:t>
      </w:r>
      <w:r w:rsidR="006C5BDE">
        <w:rPr>
          <w:sz w:val="28"/>
          <w:szCs w:val="28"/>
        </w:rPr>
        <w:t>,</w:t>
      </w:r>
      <w:r w:rsidRPr="00877732">
        <w:rPr>
          <w:sz w:val="28"/>
          <w:szCs w:val="28"/>
        </w:rPr>
        <w:t xml:space="preserve"> </w:t>
      </w:r>
      <w:r w:rsidR="006C5BDE">
        <w:rPr>
          <w:sz w:val="28"/>
          <w:szCs w:val="28"/>
        </w:rPr>
        <w:t>53</w:t>
      </w:r>
      <w:r w:rsidR="006C5BDE" w:rsidRPr="006C5BDE">
        <w:rPr>
          <w:sz w:val="28"/>
          <w:szCs w:val="28"/>
        </w:rPr>
        <w:t xml:space="preserve"> </w:t>
      </w:r>
      <w:r w:rsidR="006C5BDE">
        <w:rPr>
          <w:sz w:val="28"/>
          <w:szCs w:val="28"/>
        </w:rPr>
        <w:t>в виде финансово-экономических экспертиз</w:t>
      </w:r>
      <w:r w:rsidRPr="00877732">
        <w:rPr>
          <w:sz w:val="28"/>
          <w:szCs w:val="28"/>
        </w:rPr>
        <w:t xml:space="preserve"> по проектам муниципальных правовых актов в части, касающейся расходных обязательств Арсеньевского городского округа.</w:t>
      </w:r>
      <w:r w:rsidR="00133CE0" w:rsidRPr="00133CE0">
        <w:rPr>
          <w:sz w:val="28"/>
          <w:szCs w:val="28"/>
        </w:rPr>
        <w:t xml:space="preserve"> </w:t>
      </w:r>
    </w:p>
    <w:p w:rsidR="00133CE0" w:rsidRPr="00877732" w:rsidRDefault="00133CE0" w:rsidP="00133CE0">
      <w:pPr>
        <w:pStyle w:val="a3"/>
        <w:jc w:val="both"/>
        <w:rPr>
          <w:sz w:val="28"/>
          <w:szCs w:val="28"/>
        </w:rPr>
      </w:pPr>
      <w:r>
        <w:rPr>
          <w:sz w:val="28"/>
          <w:szCs w:val="28"/>
        </w:rPr>
        <w:t xml:space="preserve">     </w:t>
      </w:r>
      <w:r w:rsidRPr="00877732">
        <w:rPr>
          <w:sz w:val="28"/>
          <w:szCs w:val="28"/>
        </w:rPr>
        <w:t xml:space="preserve">Необходимо также отметить, что из общего количества данных  заключений – </w:t>
      </w:r>
      <w:r>
        <w:rPr>
          <w:sz w:val="28"/>
          <w:szCs w:val="28"/>
        </w:rPr>
        <w:t>87</w:t>
      </w:r>
      <w:r w:rsidRPr="00877732">
        <w:rPr>
          <w:sz w:val="28"/>
          <w:szCs w:val="28"/>
        </w:rPr>
        <w:t xml:space="preserve"> (</w:t>
      </w:r>
      <w:r>
        <w:rPr>
          <w:sz w:val="28"/>
          <w:szCs w:val="28"/>
        </w:rPr>
        <w:t>восемьдесят семь</w:t>
      </w:r>
      <w:r w:rsidRPr="00877732">
        <w:rPr>
          <w:sz w:val="28"/>
          <w:szCs w:val="28"/>
        </w:rPr>
        <w:t xml:space="preserve">) </w:t>
      </w:r>
      <w:r>
        <w:rPr>
          <w:sz w:val="28"/>
          <w:szCs w:val="28"/>
        </w:rPr>
        <w:t>2</w:t>
      </w:r>
      <w:r w:rsidRPr="00877732">
        <w:rPr>
          <w:sz w:val="28"/>
          <w:szCs w:val="28"/>
        </w:rPr>
        <w:t xml:space="preserve"> (</w:t>
      </w:r>
      <w:r>
        <w:rPr>
          <w:sz w:val="28"/>
          <w:szCs w:val="28"/>
        </w:rPr>
        <w:t>два</w:t>
      </w:r>
      <w:r w:rsidRPr="00877732">
        <w:rPr>
          <w:sz w:val="28"/>
          <w:szCs w:val="28"/>
        </w:rPr>
        <w:t xml:space="preserve">), т.е. </w:t>
      </w:r>
      <w:r>
        <w:rPr>
          <w:sz w:val="28"/>
          <w:szCs w:val="28"/>
        </w:rPr>
        <w:t>2</w:t>
      </w:r>
      <w:r w:rsidRPr="00877732">
        <w:rPr>
          <w:sz w:val="28"/>
          <w:szCs w:val="28"/>
        </w:rPr>
        <w:t>,</w:t>
      </w:r>
      <w:r>
        <w:rPr>
          <w:sz w:val="28"/>
          <w:szCs w:val="28"/>
        </w:rPr>
        <w:t>3</w:t>
      </w:r>
      <w:r w:rsidRPr="00877732">
        <w:rPr>
          <w:sz w:val="28"/>
          <w:szCs w:val="28"/>
        </w:rPr>
        <w:t>%</w:t>
      </w:r>
      <w:r>
        <w:rPr>
          <w:sz w:val="28"/>
          <w:szCs w:val="28"/>
        </w:rPr>
        <w:t>,</w:t>
      </w:r>
      <w:r w:rsidRPr="00877732">
        <w:rPr>
          <w:sz w:val="28"/>
          <w:szCs w:val="28"/>
        </w:rPr>
        <w:t xml:space="preserve"> были отрицательными.</w:t>
      </w:r>
    </w:p>
    <w:p w:rsidR="00756B4D" w:rsidRPr="00877732" w:rsidRDefault="00756B4D" w:rsidP="00877732">
      <w:pPr>
        <w:pStyle w:val="a3"/>
        <w:jc w:val="both"/>
        <w:rPr>
          <w:sz w:val="28"/>
          <w:szCs w:val="28"/>
        </w:rPr>
      </w:pPr>
      <w:r w:rsidRPr="00877732">
        <w:rPr>
          <w:sz w:val="28"/>
          <w:szCs w:val="28"/>
        </w:rPr>
        <w:t xml:space="preserve">     В частности,  были подготовлены и направлены в Думу Арсеньевского городского округа и Главе Арсеньевского городского округа:</w:t>
      </w:r>
    </w:p>
    <w:p w:rsidR="0065080B" w:rsidRDefault="0065080B" w:rsidP="0065080B">
      <w:pPr>
        <w:pStyle w:val="a3"/>
        <w:jc w:val="both"/>
        <w:rPr>
          <w:sz w:val="28"/>
          <w:szCs w:val="28"/>
        </w:rPr>
      </w:pPr>
      <w:r>
        <w:rPr>
          <w:sz w:val="28"/>
          <w:szCs w:val="28"/>
        </w:rPr>
        <w:t xml:space="preserve">1. </w:t>
      </w:r>
      <w:r w:rsidR="002A16BB">
        <w:rPr>
          <w:sz w:val="28"/>
          <w:szCs w:val="28"/>
        </w:rPr>
        <w:t>Информация (анализ) по Отчёту об исполнении бюджета городского округа за 1 квартал 2015 года.</w:t>
      </w:r>
      <w:r w:rsidRPr="0065080B">
        <w:rPr>
          <w:sz w:val="28"/>
          <w:szCs w:val="28"/>
        </w:rPr>
        <w:t xml:space="preserve"> </w:t>
      </w:r>
    </w:p>
    <w:p w:rsidR="0065080B" w:rsidRPr="00877732" w:rsidRDefault="0065080B" w:rsidP="0065080B">
      <w:pPr>
        <w:pStyle w:val="a3"/>
        <w:jc w:val="both"/>
        <w:rPr>
          <w:sz w:val="28"/>
          <w:szCs w:val="28"/>
        </w:rPr>
      </w:pPr>
      <w:r>
        <w:rPr>
          <w:sz w:val="28"/>
          <w:szCs w:val="28"/>
        </w:rPr>
        <w:t xml:space="preserve">2. </w:t>
      </w:r>
      <w:r w:rsidRPr="00877732">
        <w:rPr>
          <w:sz w:val="28"/>
          <w:szCs w:val="28"/>
        </w:rPr>
        <w:t xml:space="preserve">Заключение  на </w:t>
      </w:r>
      <w:r>
        <w:rPr>
          <w:sz w:val="28"/>
          <w:szCs w:val="28"/>
        </w:rPr>
        <w:t>О</w:t>
      </w:r>
      <w:r w:rsidRPr="00877732">
        <w:rPr>
          <w:sz w:val="28"/>
          <w:szCs w:val="28"/>
        </w:rPr>
        <w:t>тчёт об исполнении  бюджета  Арсеньевского городского округа за 201</w:t>
      </w:r>
      <w:r>
        <w:rPr>
          <w:sz w:val="28"/>
          <w:szCs w:val="28"/>
        </w:rPr>
        <w:t>4</w:t>
      </w:r>
      <w:r w:rsidRPr="00877732">
        <w:rPr>
          <w:sz w:val="28"/>
          <w:szCs w:val="28"/>
        </w:rPr>
        <w:t xml:space="preserve"> год.</w:t>
      </w:r>
    </w:p>
    <w:p w:rsidR="0065080B" w:rsidRPr="00877732" w:rsidRDefault="0065080B" w:rsidP="0065080B">
      <w:pPr>
        <w:pStyle w:val="a3"/>
        <w:jc w:val="both"/>
        <w:rPr>
          <w:sz w:val="28"/>
          <w:szCs w:val="28"/>
        </w:rPr>
      </w:pPr>
      <w:r w:rsidRPr="00877732">
        <w:rPr>
          <w:sz w:val="28"/>
          <w:szCs w:val="28"/>
        </w:rPr>
        <w:t xml:space="preserve">      </w:t>
      </w:r>
      <w:proofErr w:type="gramStart"/>
      <w:r w:rsidRPr="00877732">
        <w:rPr>
          <w:sz w:val="28"/>
          <w:szCs w:val="28"/>
        </w:rPr>
        <w:t xml:space="preserve">По результатам </w:t>
      </w:r>
      <w:r w:rsidR="00B6145D">
        <w:rPr>
          <w:sz w:val="28"/>
          <w:szCs w:val="28"/>
        </w:rPr>
        <w:t>заключения на</w:t>
      </w:r>
      <w:r w:rsidRPr="00877732">
        <w:rPr>
          <w:sz w:val="28"/>
          <w:szCs w:val="28"/>
        </w:rPr>
        <w:t xml:space="preserve"> отчёт об исполнении бюджета за 201</w:t>
      </w:r>
      <w:r>
        <w:rPr>
          <w:sz w:val="28"/>
          <w:szCs w:val="28"/>
        </w:rPr>
        <w:t>4</w:t>
      </w:r>
      <w:r w:rsidRPr="00877732">
        <w:rPr>
          <w:sz w:val="28"/>
          <w:szCs w:val="28"/>
        </w:rPr>
        <w:t xml:space="preserve"> год КСП АГО </w:t>
      </w:r>
      <w:r w:rsidR="00DF28C6">
        <w:rPr>
          <w:sz w:val="28"/>
          <w:szCs w:val="28"/>
        </w:rPr>
        <w:t xml:space="preserve">в Заключение </w:t>
      </w:r>
      <w:r w:rsidRPr="00877732">
        <w:rPr>
          <w:sz w:val="28"/>
          <w:szCs w:val="28"/>
        </w:rPr>
        <w:t xml:space="preserve">были внесены предложения о том, что резервом пополнения доходной части бюджета может являться погашение задолженности по обязательствам налогоплательщиков и арендаторов перед местным бюджетом по следующим видам налогов и платежам: </w:t>
      </w:r>
      <w:r>
        <w:rPr>
          <w:sz w:val="28"/>
          <w:szCs w:val="28"/>
        </w:rPr>
        <w:t xml:space="preserve">налог на доходы физических лиц, </w:t>
      </w:r>
      <w:r w:rsidRPr="00877732">
        <w:rPr>
          <w:sz w:val="28"/>
          <w:szCs w:val="28"/>
        </w:rPr>
        <w:t>налог на имущество физических лиц, арендная плата за объекты недвижимости.</w:t>
      </w:r>
      <w:proofErr w:type="gramEnd"/>
    </w:p>
    <w:p w:rsidR="002A16BB" w:rsidRDefault="0065080B" w:rsidP="0065080B">
      <w:pPr>
        <w:pStyle w:val="a3"/>
        <w:jc w:val="both"/>
        <w:rPr>
          <w:sz w:val="28"/>
          <w:szCs w:val="28"/>
        </w:rPr>
      </w:pPr>
      <w:r>
        <w:rPr>
          <w:sz w:val="28"/>
          <w:szCs w:val="28"/>
        </w:rPr>
        <w:t>3</w:t>
      </w:r>
      <w:r w:rsidR="002A16BB">
        <w:rPr>
          <w:sz w:val="28"/>
          <w:szCs w:val="28"/>
        </w:rPr>
        <w:t>. Информация (анализ) по Отчёту об исполнении бюджета городского округа за 1 полугодие 2015 года.</w:t>
      </w:r>
    </w:p>
    <w:p w:rsidR="002A16BB" w:rsidRDefault="0065080B" w:rsidP="0065080B">
      <w:pPr>
        <w:pStyle w:val="a3"/>
        <w:jc w:val="both"/>
        <w:rPr>
          <w:sz w:val="28"/>
          <w:szCs w:val="28"/>
        </w:rPr>
      </w:pPr>
      <w:r>
        <w:rPr>
          <w:sz w:val="28"/>
          <w:szCs w:val="28"/>
        </w:rPr>
        <w:t xml:space="preserve">4. </w:t>
      </w:r>
      <w:r w:rsidR="002A16BB">
        <w:rPr>
          <w:sz w:val="28"/>
          <w:szCs w:val="28"/>
        </w:rPr>
        <w:t>Информация (анализ) по Отчёту об исполнении бюджета городского округа за 9 месяцев 2015 года.</w:t>
      </w:r>
    </w:p>
    <w:p w:rsidR="00756B4D" w:rsidRPr="00877732" w:rsidRDefault="0065080B" w:rsidP="0065080B">
      <w:pPr>
        <w:pStyle w:val="a3"/>
        <w:jc w:val="both"/>
        <w:rPr>
          <w:sz w:val="28"/>
          <w:szCs w:val="28"/>
        </w:rPr>
      </w:pPr>
      <w:r>
        <w:rPr>
          <w:sz w:val="28"/>
          <w:szCs w:val="28"/>
        </w:rPr>
        <w:t>5</w:t>
      </w:r>
      <w:r w:rsidR="00756B4D" w:rsidRPr="00877732">
        <w:rPr>
          <w:sz w:val="28"/>
          <w:szCs w:val="28"/>
        </w:rPr>
        <w:t>.</w:t>
      </w:r>
      <w:r w:rsidR="00CA6C2D">
        <w:rPr>
          <w:sz w:val="28"/>
          <w:szCs w:val="28"/>
        </w:rPr>
        <w:t>Экспертиза</w:t>
      </w:r>
      <w:r w:rsidR="00756B4D" w:rsidRPr="00877732">
        <w:rPr>
          <w:sz w:val="28"/>
          <w:szCs w:val="28"/>
        </w:rPr>
        <w:t xml:space="preserve"> проект</w:t>
      </w:r>
      <w:r w:rsidR="00CA6C2D">
        <w:rPr>
          <w:sz w:val="28"/>
          <w:szCs w:val="28"/>
        </w:rPr>
        <w:t>а</w:t>
      </w:r>
      <w:r w:rsidR="00756B4D" w:rsidRPr="00877732">
        <w:rPr>
          <w:sz w:val="28"/>
          <w:szCs w:val="28"/>
        </w:rPr>
        <w:t xml:space="preserve"> бюджета </w:t>
      </w:r>
      <w:r w:rsidR="00B6145D">
        <w:rPr>
          <w:sz w:val="28"/>
          <w:szCs w:val="28"/>
        </w:rPr>
        <w:t xml:space="preserve">Арсеньевского городского округа </w:t>
      </w:r>
      <w:r w:rsidR="00756B4D" w:rsidRPr="00877732">
        <w:rPr>
          <w:sz w:val="28"/>
          <w:szCs w:val="28"/>
        </w:rPr>
        <w:t>на 201</w:t>
      </w:r>
      <w:r w:rsidR="00BB1525">
        <w:rPr>
          <w:sz w:val="28"/>
          <w:szCs w:val="28"/>
        </w:rPr>
        <w:t>6</w:t>
      </w:r>
      <w:r w:rsidR="00756B4D" w:rsidRPr="00877732">
        <w:rPr>
          <w:sz w:val="28"/>
          <w:szCs w:val="28"/>
        </w:rPr>
        <w:t xml:space="preserve"> год.</w:t>
      </w:r>
    </w:p>
    <w:p w:rsidR="00756B4D" w:rsidRPr="00877732" w:rsidRDefault="00756B4D" w:rsidP="00877732">
      <w:pPr>
        <w:pStyle w:val="a3"/>
        <w:jc w:val="both"/>
        <w:rPr>
          <w:rStyle w:val="a4"/>
          <w:i w:val="0"/>
          <w:color w:val="auto"/>
          <w:sz w:val="28"/>
          <w:szCs w:val="28"/>
        </w:rPr>
      </w:pPr>
      <w:r w:rsidRPr="00877732">
        <w:rPr>
          <w:rStyle w:val="a4"/>
          <w:i w:val="0"/>
          <w:color w:val="auto"/>
          <w:sz w:val="28"/>
          <w:szCs w:val="28"/>
        </w:rPr>
        <w:lastRenderedPageBreak/>
        <w:t xml:space="preserve">     </w:t>
      </w:r>
      <w:proofErr w:type="gramStart"/>
      <w:r w:rsidRPr="00877732">
        <w:rPr>
          <w:rStyle w:val="a4"/>
          <w:i w:val="0"/>
          <w:color w:val="auto"/>
          <w:sz w:val="28"/>
          <w:szCs w:val="28"/>
        </w:rPr>
        <w:t xml:space="preserve">В выводах заключения </w:t>
      </w:r>
      <w:r w:rsidR="007B76B0">
        <w:rPr>
          <w:rStyle w:val="a4"/>
          <w:i w:val="0"/>
          <w:color w:val="auto"/>
          <w:sz w:val="28"/>
          <w:szCs w:val="28"/>
        </w:rPr>
        <w:t xml:space="preserve">по экспертизе проекта </w:t>
      </w:r>
      <w:r w:rsidR="006333AF">
        <w:rPr>
          <w:rStyle w:val="a4"/>
          <w:i w:val="0"/>
          <w:color w:val="auto"/>
          <w:sz w:val="28"/>
          <w:szCs w:val="28"/>
        </w:rPr>
        <w:t xml:space="preserve">городского </w:t>
      </w:r>
      <w:r w:rsidR="007B76B0">
        <w:rPr>
          <w:rStyle w:val="a4"/>
          <w:i w:val="0"/>
          <w:color w:val="auto"/>
          <w:sz w:val="28"/>
          <w:szCs w:val="28"/>
        </w:rPr>
        <w:t xml:space="preserve">бюджета </w:t>
      </w:r>
      <w:r w:rsidR="003028D6">
        <w:rPr>
          <w:rStyle w:val="a4"/>
          <w:i w:val="0"/>
          <w:color w:val="auto"/>
          <w:sz w:val="28"/>
          <w:szCs w:val="28"/>
        </w:rPr>
        <w:t xml:space="preserve">на </w:t>
      </w:r>
      <w:r w:rsidR="00CA6C2D">
        <w:rPr>
          <w:rStyle w:val="a4"/>
          <w:i w:val="0"/>
          <w:color w:val="auto"/>
          <w:sz w:val="28"/>
          <w:szCs w:val="28"/>
        </w:rPr>
        <w:t xml:space="preserve">2016 год на </w:t>
      </w:r>
      <w:r w:rsidR="003028D6">
        <w:rPr>
          <w:rStyle w:val="a4"/>
          <w:i w:val="0"/>
          <w:color w:val="auto"/>
          <w:sz w:val="28"/>
          <w:szCs w:val="28"/>
        </w:rPr>
        <w:t xml:space="preserve">момент его утверждения </w:t>
      </w:r>
      <w:r w:rsidRPr="00877732">
        <w:rPr>
          <w:rStyle w:val="a4"/>
          <w:i w:val="0"/>
          <w:color w:val="auto"/>
          <w:sz w:val="28"/>
          <w:szCs w:val="28"/>
        </w:rPr>
        <w:t xml:space="preserve">было указано, что имеет место формирование бюджетных ассигнований по расходным обязательствам, не подтвержденных  правовыми актами администрации </w:t>
      </w:r>
      <w:r w:rsidR="007B6E86" w:rsidRPr="00877732">
        <w:rPr>
          <w:rStyle w:val="a4"/>
          <w:i w:val="0"/>
          <w:color w:val="auto"/>
          <w:sz w:val="28"/>
          <w:szCs w:val="28"/>
        </w:rPr>
        <w:t>Арсеньевского городского округа: в нарушение статьи 179 Бюджетного кодекса из 1</w:t>
      </w:r>
      <w:r w:rsidR="002476E3">
        <w:rPr>
          <w:rStyle w:val="a4"/>
          <w:i w:val="0"/>
          <w:color w:val="auto"/>
          <w:sz w:val="28"/>
          <w:szCs w:val="28"/>
        </w:rPr>
        <w:t>6</w:t>
      </w:r>
      <w:r w:rsidR="007B6E86" w:rsidRPr="00877732">
        <w:rPr>
          <w:rStyle w:val="a4"/>
          <w:i w:val="0"/>
          <w:color w:val="auto"/>
          <w:sz w:val="28"/>
          <w:szCs w:val="28"/>
        </w:rPr>
        <w:t xml:space="preserve"> муниципальных программ не утверждены в установленном порядке постановлениями администрации Арсеньевского городского округа </w:t>
      </w:r>
      <w:r w:rsidR="002476E3">
        <w:rPr>
          <w:rStyle w:val="a4"/>
          <w:i w:val="0"/>
          <w:color w:val="auto"/>
          <w:sz w:val="28"/>
          <w:szCs w:val="28"/>
        </w:rPr>
        <w:t>6</w:t>
      </w:r>
      <w:r w:rsidR="0065080B">
        <w:rPr>
          <w:rStyle w:val="a4"/>
          <w:i w:val="0"/>
          <w:color w:val="auto"/>
          <w:sz w:val="28"/>
          <w:szCs w:val="28"/>
        </w:rPr>
        <w:t xml:space="preserve"> (шесть)</w:t>
      </w:r>
      <w:r w:rsidR="00CE1660" w:rsidRPr="00877732">
        <w:rPr>
          <w:rStyle w:val="a4"/>
          <w:i w:val="0"/>
          <w:color w:val="auto"/>
          <w:sz w:val="28"/>
          <w:szCs w:val="28"/>
        </w:rPr>
        <w:t>.</w:t>
      </w:r>
      <w:proofErr w:type="gramEnd"/>
    </w:p>
    <w:p w:rsidR="00CA6C2D" w:rsidRDefault="00756B4D" w:rsidP="00877732">
      <w:pPr>
        <w:pStyle w:val="a3"/>
        <w:jc w:val="both"/>
        <w:rPr>
          <w:sz w:val="28"/>
          <w:szCs w:val="28"/>
        </w:rPr>
      </w:pPr>
      <w:r w:rsidRPr="00877732">
        <w:rPr>
          <w:sz w:val="28"/>
          <w:szCs w:val="28"/>
        </w:rPr>
        <w:t xml:space="preserve">    </w:t>
      </w:r>
      <w:r w:rsidR="00FA761D" w:rsidRPr="00877732">
        <w:rPr>
          <w:sz w:val="28"/>
          <w:szCs w:val="28"/>
        </w:rPr>
        <w:t xml:space="preserve"> </w:t>
      </w:r>
    </w:p>
    <w:p w:rsidR="00756B4D" w:rsidRPr="00877732" w:rsidRDefault="00756B4D" w:rsidP="00877732">
      <w:pPr>
        <w:pStyle w:val="a3"/>
        <w:jc w:val="both"/>
        <w:rPr>
          <w:sz w:val="28"/>
          <w:szCs w:val="28"/>
        </w:rPr>
      </w:pPr>
      <w:r w:rsidRPr="00877732">
        <w:rPr>
          <w:sz w:val="28"/>
          <w:szCs w:val="28"/>
        </w:rPr>
        <w:t xml:space="preserve">                  3.Организационная и информационная деятельность.</w:t>
      </w:r>
    </w:p>
    <w:p w:rsidR="00CA6C2D" w:rsidRDefault="00CA6C2D" w:rsidP="00877732">
      <w:pPr>
        <w:pStyle w:val="a3"/>
        <w:jc w:val="both"/>
        <w:rPr>
          <w:sz w:val="28"/>
          <w:szCs w:val="28"/>
        </w:rPr>
      </w:pPr>
    </w:p>
    <w:p w:rsidR="00756B4D" w:rsidRPr="00877732" w:rsidRDefault="00756B4D" w:rsidP="00877732">
      <w:pPr>
        <w:pStyle w:val="a3"/>
        <w:jc w:val="both"/>
        <w:rPr>
          <w:sz w:val="28"/>
          <w:szCs w:val="28"/>
        </w:rPr>
      </w:pPr>
      <w:r w:rsidRPr="00877732">
        <w:rPr>
          <w:sz w:val="28"/>
          <w:szCs w:val="28"/>
        </w:rPr>
        <w:t xml:space="preserve">    В отчётном периоде работники Контрольно-счётной палаты Арсеньевского городского округа были обеспечены служебными помещениями, мебелью и персональными компьютерами с доступом к сети Интернет и к информационн</w:t>
      </w:r>
      <w:r w:rsidR="003E7DF6" w:rsidRPr="00877732">
        <w:rPr>
          <w:sz w:val="28"/>
          <w:szCs w:val="28"/>
        </w:rPr>
        <w:t>ой</w:t>
      </w:r>
      <w:r w:rsidRPr="00877732">
        <w:rPr>
          <w:sz w:val="28"/>
          <w:szCs w:val="28"/>
        </w:rPr>
        <w:t xml:space="preserve"> систем</w:t>
      </w:r>
      <w:r w:rsidR="003E7DF6" w:rsidRPr="00877732">
        <w:rPr>
          <w:sz w:val="28"/>
          <w:szCs w:val="28"/>
        </w:rPr>
        <w:t>е</w:t>
      </w:r>
      <w:r w:rsidRPr="00877732">
        <w:rPr>
          <w:sz w:val="28"/>
          <w:szCs w:val="28"/>
        </w:rPr>
        <w:t xml:space="preserve"> «Консультант Плюс».</w:t>
      </w:r>
    </w:p>
    <w:p w:rsidR="00756B4D" w:rsidRPr="00877732" w:rsidRDefault="00756B4D" w:rsidP="00877732">
      <w:pPr>
        <w:pStyle w:val="a3"/>
        <w:jc w:val="both"/>
        <w:rPr>
          <w:sz w:val="28"/>
          <w:szCs w:val="28"/>
        </w:rPr>
      </w:pPr>
      <w:r w:rsidRPr="00877732">
        <w:rPr>
          <w:sz w:val="28"/>
          <w:szCs w:val="28"/>
        </w:rPr>
        <w:t xml:space="preserve">    Бухгалтерский и бюджетный учёт осуществлялся в соответствии с действующим законодательством. В финансовые, налоговые, статистические и иные органы отчётность представлялась в полном объёме и в установленные законодательством сроки.</w:t>
      </w:r>
    </w:p>
    <w:p w:rsidR="00756B4D" w:rsidRPr="00877732" w:rsidRDefault="00756B4D" w:rsidP="00877732">
      <w:pPr>
        <w:pStyle w:val="a3"/>
        <w:jc w:val="both"/>
        <w:rPr>
          <w:sz w:val="28"/>
          <w:szCs w:val="28"/>
        </w:rPr>
      </w:pPr>
      <w:r w:rsidRPr="00877732">
        <w:rPr>
          <w:sz w:val="28"/>
          <w:szCs w:val="28"/>
        </w:rPr>
        <w:t xml:space="preserve">    В течение года постоянно проводилось изучение и обобщение опыта деятельности контрольно-счётных органов Приморского края и центральных регионов Российской Федерации.</w:t>
      </w:r>
    </w:p>
    <w:p w:rsidR="00756B4D" w:rsidRPr="00877732" w:rsidRDefault="00756B4D" w:rsidP="00877732">
      <w:pPr>
        <w:pStyle w:val="a3"/>
        <w:jc w:val="both"/>
        <w:rPr>
          <w:sz w:val="28"/>
          <w:szCs w:val="28"/>
        </w:rPr>
      </w:pPr>
      <w:r w:rsidRPr="00877732">
        <w:rPr>
          <w:sz w:val="28"/>
          <w:szCs w:val="28"/>
        </w:rPr>
        <w:t xml:space="preserve">    Осуществлялось систематическое взаимодействие по вопросам текущей деятельности с контрольно-счётными органами  </w:t>
      </w:r>
      <w:proofErr w:type="spellStart"/>
      <w:r w:rsidR="006B3C3F">
        <w:rPr>
          <w:sz w:val="28"/>
          <w:szCs w:val="28"/>
        </w:rPr>
        <w:t>Яковлевского</w:t>
      </w:r>
      <w:proofErr w:type="spellEnd"/>
      <w:r w:rsidR="006B3C3F">
        <w:rPr>
          <w:sz w:val="28"/>
          <w:szCs w:val="28"/>
        </w:rPr>
        <w:t xml:space="preserve"> муниципального района, </w:t>
      </w:r>
      <w:proofErr w:type="spellStart"/>
      <w:r w:rsidRPr="00877732">
        <w:rPr>
          <w:sz w:val="28"/>
          <w:szCs w:val="28"/>
        </w:rPr>
        <w:t>Дальнегорского</w:t>
      </w:r>
      <w:proofErr w:type="spellEnd"/>
      <w:r w:rsidR="003E7DF6" w:rsidRPr="00877732">
        <w:rPr>
          <w:sz w:val="28"/>
          <w:szCs w:val="28"/>
        </w:rPr>
        <w:t>, Артёмовского</w:t>
      </w:r>
      <w:r w:rsidRPr="00877732">
        <w:rPr>
          <w:sz w:val="28"/>
          <w:szCs w:val="28"/>
        </w:rPr>
        <w:t xml:space="preserve"> и Владивостокского городских округов, а также Контрольно-счётной палатой Приморского края.</w:t>
      </w:r>
    </w:p>
    <w:p w:rsidR="00756B4D" w:rsidRPr="00877732" w:rsidRDefault="00756B4D" w:rsidP="00877732">
      <w:pPr>
        <w:pStyle w:val="a3"/>
        <w:jc w:val="both"/>
        <w:rPr>
          <w:sz w:val="28"/>
          <w:szCs w:val="28"/>
        </w:rPr>
      </w:pPr>
      <w:r w:rsidRPr="00877732">
        <w:rPr>
          <w:sz w:val="28"/>
          <w:szCs w:val="28"/>
        </w:rPr>
        <w:t xml:space="preserve">    Особое внимание уделялось вопросам обмена опытом по методикам проведения контрольных и экспертно-аналитических мероприятий, организации </w:t>
      </w:r>
      <w:proofErr w:type="gramStart"/>
      <w:r w:rsidRPr="00877732">
        <w:rPr>
          <w:sz w:val="28"/>
          <w:szCs w:val="28"/>
        </w:rPr>
        <w:t>контроля за</w:t>
      </w:r>
      <w:proofErr w:type="gramEnd"/>
      <w:r w:rsidRPr="00877732">
        <w:rPr>
          <w:sz w:val="28"/>
          <w:szCs w:val="28"/>
        </w:rPr>
        <w:t xml:space="preserve"> реализацией предложений по результатам контрольных мероприятий.</w:t>
      </w:r>
    </w:p>
    <w:p w:rsidR="00756B4D" w:rsidRPr="00877732" w:rsidRDefault="00756B4D" w:rsidP="00877732">
      <w:pPr>
        <w:pStyle w:val="a3"/>
        <w:jc w:val="both"/>
        <w:rPr>
          <w:sz w:val="28"/>
          <w:szCs w:val="28"/>
        </w:rPr>
      </w:pPr>
      <w:r w:rsidRPr="00877732">
        <w:rPr>
          <w:sz w:val="28"/>
          <w:szCs w:val="28"/>
        </w:rPr>
        <w:t xml:space="preserve">     Председатель Контрольно-счётной палаты А</w:t>
      </w:r>
      <w:r w:rsidR="00D46227" w:rsidRPr="00877732">
        <w:rPr>
          <w:sz w:val="28"/>
          <w:szCs w:val="28"/>
        </w:rPr>
        <w:t>рсеньевского городского округа 2</w:t>
      </w:r>
      <w:r w:rsidR="00E952F1">
        <w:rPr>
          <w:sz w:val="28"/>
          <w:szCs w:val="28"/>
        </w:rPr>
        <w:t>0</w:t>
      </w:r>
      <w:r w:rsidR="00D46227" w:rsidRPr="00877732">
        <w:rPr>
          <w:sz w:val="28"/>
          <w:szCs w:val="28"/>
        </w:rPr>
        <w:t xml:space="preserve"> февраля</w:t>
      </w:r>
      <w:r w:rsidRPr="00877732">
        <w:rPr>
          <w:sz w:val="28"/>
          <w:szCs w:val="28"/>
        </w:rPr>
        <w:t xml:space="preserve"> 201</w:t>
      </w:r>
      <w:r w:rsidR="00E952F1">
        <w:rPr>
          <w:sz w:val="28"/>
          <w:szCs w:val="28"/>
        </w:rPr>
        <w:t>5</w:t>
      </w:r>
      <w:r w:rsidRPr="00877732">
        <w:rPr>
          <w:sz w:val="28"/>
          <w:szCs w:val="28"/>
        </w:rPr>
        <w:t xml:space="preserve"> года принял участие в </w:t>
      </w:r>
      <w:r w:rsidR="00D46227" w:rsidRPr="00877732">
        <w:rPr>
          <w:sz w:val="28"/>
          <w:szCs w:val="28"/>
        </w:rPr>
        <w:t xml:space="preserve">заседании </w:t>
      </w:r>
      <w:r w:rsidR="00E952F1">
        <w:rPr>
          <w:sz w:val="28"/>
          <w:szCs w:val="28"/>
        </w:rPr>
        <w:t>расширенной коллегии Контрольно-счётной палаты Приморского края, приуроченной к 20-летию создания Контрольно-счётной палаты Приморского края, и проведении круглого стола на тему «Задачи органов государственного и муниципального контроля в современных условиях»</w:t>
      </w:r>
      <w:r w:rsidRPr="00877732">
        <w:rPr>
          <w:sz w:val="28"/>
          <w:szCs w:val="28"/>
        </w:rPr>
        <w:t>, проведённо</w:t>
      </w:r>
      <w:r w:rsidR="00392DAD">
        <w:rPr>
          <w:sz w:val="28"/>
          <w:szCs w:val="28"/>
        </w:rPr>
        <w:t>й</w:t>
      </w:r>
      <w:r w:rsidRPr="00877732">
        <w:rPr>
          <w:sz w:val="28"/>
          <w:szCs w:val="28"/>
        </w:rPr>
        <w:t xml:space="preserve"> на базе  </w:t>
      </w:r>
      <w:r w:rsidR="00392DAD">
        <w:rPr>
          <w:sz w:val="28"/>
          <w:szCs w:val="28"/>
        </w:rPr>
        <w:t>Контрольно-счётной палаты Приморского края</w:t>
      </w:r>
      <w:r w:rsidRPr="00877732">
        <w:rPr>
          <w:sz w:val="28"/>
          <w:szCs w:val="28"/>
        </w:rPr>
        <w:t>.</w:t>
      </w:r>
    </w:p>
    <w:p w:rsidR="00395B4F" w:rsidRDefault="00756B4D" w:rsidP="00877732">
      <w:pPr>
        <w:pStyle w:val="a3"/>
        <w:jc w:val="both"/>
        <w:rPr>
          <w:sz w:val="28"/>
          <w:szCs w:val="28"/>
        </w:rPr>
      </w:pPr>
      <w:r w:rsidRPr="00877732">
        <w:rPr>
          <w:sz w:val="28"/>
          <w:szCs w:val="28"/>
        </w:rPr>
        <w:t xml:space="preserve">     </w:t>
      </w:r>
      <w:r w:rsidR="001A4CCB">
        <w:rPr>
          <w:sz w:val="28"/>
          <w:szCs w:val="28"/>
        </w:rPr>
        <w:t>09-10 июня</w:t>
      </w:r>
      <w:r w:rsidR="00D46227" w:rsidRPr="00877732">
        <w:rPr>
          <w:sz w:val="28"/>
          <w:szCs w:val="28"/>
        </w:rPr>
        <w:t xml:space="preserve"> 201</w:t>
      </w:r>
      <w:r w:rsidR="001A4CCB">
        <w:rPr>
          <w:sz w:val="28"/>
          <w:szCs w:val="28"/>
        </w:rPr>
        <w:t>5</w:t>
      </w:r>
      <w:r w:rsidRPr="00877732">
        <w:rPr>
          <w:sz w:val="28"/>
          <w:szCs w:val="28"/>
        </w:rPr>
        <w:t xml:space="preserve"> года председатель КСП АГО принял участие в работе </w:t>
      </w:r>
      <w:r w:rsidR="001A4CCB">
        <w:rPr>
          <w:sz w:val="28"/>
          <w:szCs w:val="28"/>
        </w:rPr>
        <w:t>Общего собрания (</w:t>
      </w:r>
      <w:r w:rsidRPr="00877732">
        <w:rPr>
          <w:sz w:val="28"/>
          <w:szCs w:val="28"/>
        </w:rPr>
        <w:t>конференции</w:t>
      </w:r>
      <w:r w:rsidR="001A4CCB">
        <w:rPr>
          <w:sz w:val="28"/>
          <w:szCs w:val="28"/>
        </w:rPr>
        <w:t>) Союза МКСО РФ</w:t>
      </w:r>
      <w:r w:rsidRPr="00877732">
        <w:rPr>
          <w:sz w:val="28"/>
          <w:szCs w:val="28"/>
        </w:rPr>
        <w:t xml:space="preserve">, проходившей в г. </w:t>
      </w:r>
      <w:r w:rsidR="001A4CCB">
        <w:rPr>
          <w:sz w:val="28"/>
          <w:szCs w:val="28"/>
        </w:rPr>
        <w:t>Магнитогорске, где выступил с докладом</w:t>
      </w:r>
      <w:r w:rsidR="00547CDF">
        <w:rPr>
          <w:sz w:val="28"/>
          <w:szCs w:val="28"/>
        </w:rPr>
        <w:t xml:space="preserve"> на тему «Контрольно-счётная палата Арсеньевского городского округа: опыт планирования деятельности с учётом малочисленности контрольно-счётного органа внешнего финансового контроля в современных экономических условиях»</w:t>
      </w:r>
      <w:r w:rsidR="00D46227" w:rsidRPr="00877732">
        <w:rPr>
          <w:sz w:val="28"/>
          <w:szCs w:val="28"/>
        </w:rPr>
        <w:t xml:space="preserve">.   </w:t>
      </w:r>
    </w:p>
    <w:p w:rsidR="00025110" w:rsidRPr="00877732" w:rsidRDefault="00395B4F" w:rsidP="00877732">
      <w:pPr>
        <w:pStyle w:val="a3"/>
        <w:jc w:val="both"/>
        <w:rPr>
          <w:sz w:val="28"/>
          <w:szCs w:val="28"/>
        </w:rPr>
      </w:pPr>
      <w:r>
        <w:rPr>
          <w:sz w:val="28"/>
          <w:szCs w:val="28"/>
        </w:rPr>
        <w:t xml:space="preserve">      </w:t>
      </w:r>
      <w:proofErr w:type="gramStart"/>
      <w:r>
        <w:rPr>
          <w:sz w:val="28"/>
          <w:szCs w:val="28"/>
        </w:rPr>
        <w:t>Контрольно-счётная палата Арсеньевского городского округа в период с 16 по 30 сентября 2015 года приняла</w:t>
      </w:r>
      <w:r w:rsidR="00D46227" w:rsidRPr="00877732">
        <w:rPr>
          <w:sz w:val="28"/>
          <w:szCs w:val="28"/>
        </w:rPr>
        <w:t xml:space="preserve"> </w:t>
      </w:r>
      <w:r>
        <w:rPr>
          <w:sz w:val="28"/>
          <w:szCs w:val="28"/>
        </w:rPr>
        <w:t xml:space="preserve">участие в проведении единого общероссийского контрольного мероприятия «Оценка эффективности и </w:t>
      </w:r>
      <w:r>
        <w:rPr>
          <w:sz w:val="28"/>
          <w:szCs w:val="28"/>
        </w:rPr>
        <w:lastRenderedPageBreak/>
        <w:t xml:space="preserve">результативности исполнения программной части бюджета на 2014 год» через призму исполнения муниципальной программы «Развитие и поддержка малого и среднего предпринимательства в </w:t>
      </w:r>
      <w:proofErr w:type="spellStart"/>
      <w:r>
        <w:rPr>
          <w:sz w:val="28"/>
          <w:szCs w:val="28"/>
        </w:rPr>
        <w:t>Арсеньевском</w:t>
      </w:r>
      <w:proofErr w:type="spellEnd"/>
      <w:r>
        <w:rPr>
          <w:sz w:val="28"/>
          <w:szCs w:val="28"/>
        </w:rPr>
        <w:t xml:space="preserve"> городском округе» на 2014-2017 годы в управлении экономики и инвестиций администрации Арсеньевского городского</w:t>
      </w:r>
      <w:proofErr w:type="gramEnd"/>
      <w:r>
        <w:rPr>
          <w:sz w:val="28"/>
          <w:szCs w:val="28"/>
        </w:rPr>
        <w:t xml:space="preserve"> округа</w:t>
      </w:r>
      <w:r w:rsidR="00AE270E">
        <w:rPr>
          <w:sz w:val="28"/>
          <w:szCs w:val="28"/>
        </w:rPr>
        <w:t>.</w:t>
      </w:r>
    </w:p>
    <w:p w:rsidR="00D46227" w:rsidRPr="00877732" w:rsidRDefault="00147EF0" w:rsidP="00877732">
      <w:pPr>
        <w:pStyle w:val="a3"/>
        <w:jc w:val="both"/>
        <w:rPr>
          <w:sz w:val="28"/>
          <w:szCs w:val="28"/>
        </w:rPr>
      </w:pPr>
      <w:r w:rsidRPr="00877732">
        <w:rPr>
          <w:sz w:val="28"/>
          <w:szCs w:val="28"/>
        </w:rPr>
        <w:t xml:space="preserve">      </w:t>
      </w:r>
      <w:r w:rsidR="0041077D" w:rsidRPr="00877732">
        <w:rPr>
          <w:sz w:val="28"/>
          <w:szCs w:val="28"/>
        </w:rPr>
        <w:t>На базе Контрольно-счётной палаты Приморского края 2</w:t>
      </w:r>
      <w:r w:rsidR="00AE270E">
        <w:rPr>
          <w:sz w:val="28"/>
          <w:szCs w:val="28"/>
        </w:rPr>
        <w:t>4</w:t>
      </w:r>
      <w:r w:rsidR="0041077D" w:rsidRPr="00877732">
        <w:rPr>
          <w:sz w:val="28"/>
          <w:szCs w:val="28"/>
        </w:rPr>
        <w:t xml:space="preserve"> </w:t>
      </w:r>
      <w:r w:rsidR="00AE270E">
        <w:rPr>
          <w:sz w:val="28"/>
          <w:szCs w:val="28"/>
        </w:rPr>
        <w:t>дека</w:t>
      </w:r>
      <w:r w:rsidR="0041077D" w:rsidRPr="00877732">
        <w:rPr>
          <w:sz w:val="28"/>
          <w:szCs w:val="28"/>
        </w:rPr>
        <w:t>бря 201</w:t>
      </w:r>
      <w:r w:rsidR="00AE270E">
        <w:rPr>
          <w:sz w:val="28"/>
          <w:szCs w:val="28"/>
        </w:rPr>
        <w:t>5</w:t>
      </w:r>
      <w:r w:rsidR="0041077D" w:rsidRPr="00877732">
        <w:rPr>
          <w:sz w:val="28"/>
          <w:szCs w:val="28"/>
        </w:rPr>
        <w:t xml:space="preserve"> года председатель Контрольно-счётной палаты принял участие в работе семинара – совещания </w:t>
      </w:r>
      <w:r w:rsidR="00AE270E">
        <w:rPr>
          <w:sz w:val="28"/>
          <w:szCs w:val="28"/>
        </w:rPr>
        <w:t xml:space="preserve">Ассоциации контрольно-счётных органов Приморского края </w:t>
      </w:r>
      <w:r w:rsidR="0041077D" w:rsidRPr="00877732">
        <w:rPr>
          <w:sz w:val="28"/>
          <w:szCs w:val="28"/>
        </w:rPr>
        <w:t>на тему</w:t>
      </w:r>
      <w:r w:rsidRPr="00877732">
        <w:rPr>
          <w:sz w:val="28"/>
          <w:szCs w:val="28"/>
        </w:rPr>
        <w:t>:</w:t>
      </w:r>
      <w:r w:rsidR="0041077D" w:rsidRPr="00877732">
        <w:rPr>
          <w:sz w:val="28"/>
          <w:szCs w:val="28"/>
        </w:rPr>
        <w:t xml:space="preserve"> «А</w:t>
      </w:r>
      <w:r w:rsidR="00AE270E">
        <w:rPr>
          <w:sz w:val="28"/>
          <w:szCs w:val="28"/>
        </w:rPr>
        <w:t>ктуальные вопросы повышения эффективности внешнего государственного финансового контроля в Приморском крае».</w:t>
      </w:r>
      <w:r w:rsidR="00D46227" w:rsidRPr="00877732">
        <w:rPr>
          <w:sz w:val="28"/>
          <w:szCs w:val="28"/>
        </w:rPr>
        <w:t xml:space="preserve">                          </w:t>
      </w:r>
    </w:p>
    <w:p w:rsidR="00756B4D" w:rsidRPr="00877732" w:rsidRDefault="00756B4D" w:rsidP="00877732">
      <w:pPr>
        <w:pStyle w:val="a3"/>
        <w:jc w:val="both"/>
        <w:rPr>
          <w:sz w:val="28"/>
          <w:szCs w:val="28"/>
        </w:rPr>
      </w:pPr>
      <w:r w:rsidRPr="00877732">
        <w:rPr>
          <w:sz w:val="28"/>
          <w:szCs w:val="28"/>
        </w:rPr>
        <w:t xml:space="preserve">  </w:t>
      </w:r>
      <w:r w:rsidR="00547CDF">
        <w:rPr>
          <w:sz w:val="28"/>
          <w:szCs w:val="28"/>
        </w:rPr>
        <w:t xml:space="preserve">    </w:t>
      </w:r>
      <w:r w:rsidRPr="00877732">
        <w:rPr>
          <w:sz w:val="28"/>
          <w:szCs w:val="28"/>
        </w:rPr>
        <w:t xml:space="preserve">Председатель Контрольно-счётной палаты систематически принимал участие в заседаниях постоянных комиссий, Совета  Думы Арсеньевского городского округа, </w:t>
      </w:r>
      <w:r w:rsidR="00C427FE" w:rsidRPr="00877732">
        <w:rPr>
          <w:sz w:val="28"/>
          <w:szCs w:val="28"/>
        </w:rPr>
        <w:t xml:space="preserve">пленарных заседаниях Думы, </w:t>
      </w:r>
      <w:r w:rsidRPr="00877732">
        <w:rPr>
          <w:sz w:val="28"/>
          <w:szCs w:val="28"/>
        </w:rPr>
        <w:t>докладывал на заседаниях Думы  Информации о результатах проведённых контрольных мероприятий.</w:t>
      </w:r>
    </w:p>
    <w:p w:rsidR="00756B4D" w:rsidRPr="00877732" w:rsidRDefault="00756B4D" w:rsidP="00877732">
      <w:pPr>
        <w:pStyle w:val="a3"/>
        <w:jc w:val="both"/>
        <w:rPr>
          <w:sz w:val="28"/>
          <w:szCs w:val="28"/>
        </w:rPr>
      </w:pPr>
      <w:r w:rsidRPr="00877732">
        <w:rPr>
          <w:sz w:val="28"/>
          <w:szCs w:val="28"/>
        </w:rPr>
        <w:t xml:space="preserve">     Направления деятельности Контрольно-счётной палаты на 201</w:t>
      </w:r>
      <w:r w:rsidR="00E36822">
        <w:rPr>
          <w:sz w:val="28"/>
          <w:szCs w:val="28"/>
        </w:rPr>
        <w:t>6</w:t>
      </w:r>
      <w:r w:rsidRPr="00877732">
        <w:rPr>
          <w:sz w:val="28"/>
          <w:szCs w:val="28"/>
        </w:rPr>
        <w:t xml:space="preserve"> год определены в Плане деятельности на 201</w:t>
      </w:r>
      <w:r w:rsidR="00E36822">
        <w:rPr>
          <w:sz w:val="28"/>
          <w:szCs w:val="28"/>
        </w:rPr>
        <w:t>6</w:t>
      </w:r>
      <w:r w:rsidRPr="00877732">
        <w:rPr>
          <w:sz w:val="28"/>
          <w:szCs w:val="28"/>
        </w:rPr>
        <w:t xml:space="preserve"> год и в Плане проведения контрольных мероприятий на первый квартал 201</w:t>
      </w:r>
      <w:r w:rsidR="00E36822">
        <w:rPr>
          <w:sz w:val="28"/>
          <w:szCs w:val="28"/>
        </w:rPr>
        <w:t>6</w:t>
      </w:r>
      <w:r w:rsidRPr="00877732">
        <w:rPr>
          <w:sz w:val="28"/>
          <w:szCs w:val="28"/>
        </w:rPr>
        <w:t xml:space="preserve"> года (затем на 2, 3 и 4), где актуальной темой остаются вопросы проверки использования средств, выделенных из бюджета Арсеньевского городского округа на определённые цели.</w:t>
      </w:r>
    </w:p>
    <w:p w:rsidR="00756B4D" w:rsidRPr="00877732" w:rsidRDefault="00756B4D" w:rsidP="00877732">
      <w:pPr>
        <w:pStyle w:val="a3"/>
        <w:jc w:val="both"/>
        <w:rPr>
          <w:sz w:val="28"/>
          <w:szCs w:val="28"/>
        </w:rPr>
      </w:pPr>
      <w:r w:rsidRPr="00877732">
        <w:rPr>
          <w:sz w:val="28"/>
          <w:szCs w:val="28"/>
        </w:rPr>
        <w:t xml:space="preserve">     В целом развитие внешнего муниципального финансового контроля в </w:t>
      </w:r>
      <w:proofErr w:type="spellStart"/>
      <w:r w:rsidRPr="00877732">
        <w:rPr>
          <w:sz w:val="28"/>
          <w:szCs w:val="28"/>
        </w:rPr>
        <w:t>Арсеньевском</w:t>
      </w:r>
      <w:proofErr w:type="spellEnd"/>
      <w:r w:rsidRPr="00877732">
        <w:rPr>
          <w:sz w:val="28"/>
          <w:szCs w:val="28"/>
        </w:rPr>
        <w:t xml:space="preserve"> городском округе будет проводиться через реализацию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 от 07.02.2011 года № 6-ФЗ.</w:t>
      </w:r>
    </w:p>
    <w:p w:rsidR="00756B4D" w:rsidRDefault="00756B4D" w:rsidP="00877732">
      <w:pPr>
        <w:pStyle w:val="a3"/>
        <w:jc w:val="both"/>
        <w:rPr>
          <w:sz w:val="28"/>
          <w:szCs w:val="28"/>
        </w:rPr>
      </w:pPr>
    </w:p>
    <w:p w:rsidR="00CA6C2D" w:rsidRPr="00877732" w:rsidRDefault="00CA6C2D" w:rsidP="00877732">
      <w:pPr>
        <w:pStyle w:val="a3"/>
        <w:jc w:val="both"/>
        <w:rPr>
          <w:sz w:val="28"/>
          <w:szCs w:val="28"/>
        </w:rPr>
      </w:pPr>
    </w:p>
    <w:p w:rsidR="00756B4D" w:rsidRPr="00877732" w:rsidRDefault="00756B4D" w:rsidP="00877732">
      <w:pPr>
        <w:pStyle w:val="a3"/>
        <w:jc w:val="both"/>
        <w:rPr>
          <w:sz w:val="28"/>
          <w:szCs w:val="28"/>
        </w:rPr>
      </w:pPr>
      <w:r w:rsidRPr="00877732">
        <w:rPr>
          <w:sz w:val="28"/>
          <w:szCs w:val="28"/>
        </w:rPr>
        <w:t>Председатель</w:t>
      </w:r>
    </w:p>
    <w:p w:rsidR="00756B4D" w:rsidRPr="00877732" w:rsidRDefault="00756B4D" w:rsidP="00877732">
      <w:pPr>
        <w:pStyle w:val="a3"/>
        <w:jc w:val="both"/>
        <w:rPr>
          <w:sz w:val="28"/>
          <w:szCs w:val="28"/>
        </w:rPr>
      </w:pPr>
      <w:r w:rsidRPr="00877732">
        <w:rPr>
          <w:sz w:val="28"/>
          <w:szCs w:val="28"/>
        </w:rPr>
        <w:t>Контрольно-счётной палаты</w:t>
      </w:r>
    </w:p>
    <w:p w:rsidR="00756B4D" w:rsidRPr="00877732" w:rsidRDefault="00756B4D" w:rsidP="00877732">
      <w:pPr>
        <w:pStyle w:val="a3"/>
        <w:jc w:val="both"/>
        <w:rPr>
          <w:sz w:val="28"/>
          <w:szCs w:val="28"/>
        </w:rPr>
      </w:pPr>
      <w:r w:rsidRPr="00877732">
        <w:rPr>
          <w:sz w:val="28"/>
          <w:szCs w:val="28"/>
        </w:rPr>
        <w:t>Арсеньевского городского округа                                                     Н.А. Скорик</w:t>
      </w:r>
    </w:p>
    <w:p w:rsidR="00756B4D" w:rsidRPr="00877732" w:rsidRDefault="00756B4D" w:rsidP="00877732">
      <w:pPr>
        <w:pStyle w:val="a3"/>
        <w:jc w:val="both"/>
        <w:rPr>
          <w:sz w:val="28"/>
          <w:szCs w:val="28"/>
        </w:rPr>
      </w:pPr>
    </w:p>
    <w:sectPr w:rsidR="00756B4D" w:rsidRPr="00877732" w:rsidSect="00E2131C">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DE"/>
    <w:multiLevelType w:val="hybridMultilevel"/>
    <w:tmpl w:val="60423F8A"/>
    <w:lvl w:ilvl="0" w:tplc="99608A70">
      <w:start w:val="1"/>
      <w:numFmt w:val="upperRoman"/>
      <w:lvlText w:val="%1."/>
      <w:lvlJc w:val="left"/>
      <w:pPr>
        <w:ind w:left="4020" w:hanging="72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
    <w:nsid w:val="04EF002E"/>
    <w:multiLevelType w:val="hybridMultilevel"/>
    <w:tmpl w:val="32BEF966"/>
    <w:lvl w:ilvl="0" w:tplc="E4CAB2D6">
      <w:start w:val="1"/>
      <w:numFmt w:val="upperRoman"/>
      <w:lvlText w:val="%1."/>
      <w:lvlJc w:val="left"/>
      <w:pPr>
        <w:ind w:left="4740" w:hanging="72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2">
    <w:nsid w:val="0931538C"/>
    <w:multiLevelType w:val="hybridMultilevel"/>
    <w:tmpl w:val="591CFFE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C1D4015"/>
    <w:multiLevelType w:val="hybridMultilevel"/>
    <w:tmpl w:val="4380F602"/>
    <w:lvl w:ilvl="0" w:tplc="F97CC446">
      <w:start w:val="1"/>
      <w:numFmt w:val="upperRoman"/>
      <w:lvlText w:val="%1."/>
      <w:lvlJc w:val="left"/>
      <w:pPr>
        <w:ind w:left="4740" w:hanging="72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4">
    <w:nsid w:val="1C895872"/>
    <w:multiLevelType w:val="hybridMultilevel"/>
    <w:tmpl w:val="360A88CC"/>
    <w:lvl w:ilvl="0" w:tplc="7C0656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3B75E9D"/>
    <w:multiLevelType w:val="hybridMultilevel"/>
    <w:tmpl w:val="E9D2E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744C11"/>
    <w:multiLevelType w:val="hybridMultilevel"/>
    <w:tmpl w:val="EFE0E996"/>
    <w:lvl w:ilvl="0" w:tplc="9C0A9F7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D937B3"/>
    <w:multiLevelType w:val="hybridMultilevel"/>
    <w:tmpl w:val="A718D8B6"/>
    <w:lvl w:ilvl="0" w:tplc="C598CC5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0861B09"/>
    <w:multiLevelType w:val="hybridMultilevel"/>
    <w:tmpl w:val="95845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65816"/>
    <w:multiLevelType w:val="hybridMultilevel"/>
    <w:tmpl w:val="C7D6F7D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0546F7"/>
    <w:multiLevelType w:val="hybridMultilevel"/>
    <w:tmpl w:val="CEB23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B62A6"/>
    <w:multiLevelType w:val="hybridMultilevel"/>
    <w:tmpl w:val="FDE6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8"/>
  </w:num>
  <w:num w:numId="5">
    <w:abstractNumId w:val="11"/>
  </w:num>
  <w:num w:numId="6">
    <w:abstractNumId w:val="2"/>
  </w:num>
  <w:num w:numId="7">
    <w:abstractNumId w:val="0"/>
  </w:num>
  <w:num w:numId="8">
    <w:abstractNumId w:val="3"/>
  </w:num>
  <w:num w:numId="9">
    <w:abstractNumId w:val="1"/>
  </w:num>
  <w:num w:numId="10">
    <w:abstractNumId w:val="4"/>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4D"/>
    <w:rsid w:val="00001E27"/>
    <w:rsid w:val="000078D3"/>
    <w:rsid w:val="000203BA"/>
    <w:rsid w:val="00020929"/>
    <w:rsid w:val="00025110"/>
    <w:rsid w:val="00050F09"/>
    <w:rsid w:val="00051F3B"/>
    <w:rsid w:val="00052709"/>
    <w:rsid w:val="00055AF8"/>
    <w:rsid w:val="00071CD1"/>
    <w:rsid w:val="00075D12"/>
    <w:rsid w:val="00095A0C"/>
    <w:rsid w:val="000974A5"/>
    <w:rsid w:val="00097FBB"/>
    <w:rsid w:val="000D041E"/>
    <w:rsid w:val="000F1964"/>
    <w:rsid w:val="0010319D"/>
    <w:rsid w:val="00120387"/>
    <w:rsid w:val="00133CE0"/>
    <w:rsid w:val="00147EF0"/>
    <w:rsid w:val="0015030F"/>
    <w:rsid w:val="00157B28"/>
    <w:rsid w:val="001620BD"/>
    <w:rsid w:val="00163FE0"/>
    <w:rsid w:val="001651BA"/>
    <w:rsid w:val="001819F8"/>
    <w:rsid w:val="00196D66"/>
    <w:rsid w:val="001A2CF7"/>
    <w:rsid w:val="001A4CCB"/>
    <w:rsid w:val="001B01E9"/>
    <w:rsid w:val="001B0251"/>
    <w:rsid w:val="001B495C"/>
    <w:rsid w:val="001C1726"/>
    <w:rsid w:val="001D03E0"/>
    <w:rsid w:val="001D1DA0"/>
    <w:rsid w:val="001E191D"/>
    <w:rsid w:val="001F70AF"/>
    <w:rsid w:val="002232E5"/>
    <w:rsid w:val="00240E2D"/>
    <w:rsid w:val="002432F7"/>
    <w:rsid w:val="00244E81"/>
    <w:rsid w:val="002476E3"/>
    <w:rsid w:val="00252B43"/>
    <w:rsid w:val="00254944"/>
    <w:rsid w:val="0026218C"/>
    <w:rsid w:val="0027358B"/>
    <w:rsid w:val="00281F57"/>
    <w:rsid w:val="00295837"/>
    <w:rsid w:val="00297E20"/>
    <w:rsid w:val="002A16BB"/>
    <w:rsid w:val="002C0827"/>
    <w:rsid w:val="002C45F0"/>
    <w:rsid w:val="002E1B2C"/>
    <w:rsid w:val="002F41EF"/>
    <w:rsid w:val="003028D6"/>
    <w:rsid w:val="00305D2E"/>
    <w:rsid w:val="003160D3"/>
    <w:rsid w:val="00317AB1"/>
    <w:rsid w:val="00351718"/>
    <w:rsid w:val="00351793"/>
    <w:rsid w:val="003678F9"/>
    <w:rsid w:val="00376ED1"/>
    <w:rsid w:val="00384F28"/>
    <w:rsid w:val="00392DAD"/>
    <w:rsid w:val="0039346D"/>
    <w:rsid w:val="00395B4F"/>
    <w:rsid w:val="003B2508"/>
    <w:rsid w:val="003B31E1"/>
    <w:rsid w:val="003C07D2"/>
    <w:rsid w:val="003C5633"/>
    <w:rsid w:val="003C5AF1"/>
    <w:rsid w:val="003E51F6"/>
    <w:rsid w:val="003E5CA7"/>
    <w:rsid w:val="003E7DF6"/>
    <w:rsid w:val="003F1D63"/>
    <w:rsid w:val="003F40A4"/>
    <w:rsid w:val="00403FEF"/>
    <w:rsid w:val="004102CC"/>
    <w:rsid w:val="0041077D"/>
    <w:rsid w:val="004160F4"/>
    <w:rsid w:val="00417247"/>
    <w:rsid w:val="00437F93"/>
    <w:rsid w:val="00442673"/>
    <w:rsid w:val="00442F26"/>
    <w:rsid w:val="004561AF"/>
    <w:rsid w:val="0046251F"/>
    <w:rsid w:val="00467B2C"/>
    <w:rsid w:val="00474CE0"/>
    <w:rsid w:val="004822BA"/>
    <w:rsid w:val="004A2134"/>
    <w:rsid w:val="004C75E3"/>
    <w:rsid w:val="004C7CDE"/>
    <w:rsid w:val="004D064E"/>
    <w:rsid w:val="004D0E04"/>
    <w:rsid w:val="004D6292"/>
    <w:rsid w:val="004D6E30"/>
    <w:rsid w:val="004E3877"/>
    <w:rsid w:val="004E7A82"/>
    <w:rsid w:val="00500C2A"/>
    <w:rsid w:val="00512950"/>
    <w:rsid w:val="00523040"/>
    <w:rsid w:val="00530501"/>
    <w:rsid w:val="00537DE4"/>
    <w:rsid w:val="0054100E"/>
    <w:rsid w:val="00547CDF"/>
    <w:rsid w:val="00566361"/>
    <w:rsid w:val="00577F0D"/>
    <w:rsid w:val="0058536C"/>
    <w:rsid w:val="00586D82"/>
    <w:rsid w:val="005D6AD2"/>
    <w:rsid w:val="00615B4A"/>
    <w:rsid w:val="00617D10"/>
    <w:rsid w:val="006325F4"/>
    <w:rsid w:val="006333AF"/>
    <w:rsid w:val="00634DF3"/>
    <w:rsid w:val="0065080B"/>
    <w:rsid w:val="00660B0B"/>
    <w:rsid w:val="006651A4"/>
    <w:rsid w:val="00665C0F"/>
    <w:rsid w:val="00677886"/>
    <w:rsid w:val="006818B3"/>
    <w:rsid w:val="006A492A"/>
    <w:rsid w:val="006B3C3F"/>
    <w:rsid w:val="006C5BDE"/>
    <w:rsid w:val="006C7BDF"/>
    <w:rsid w:val="006D3976"/>
    <w:rsid w:val="006F53D0"/>
    <w:rsid w:val="006F7D98"/>
    <w:rsid w:val="007401F9"/>
    <w:rsid w:val="0075326A"/>
    <w:rsid w:val="00756B4D"/>
    <w:rsid w:val="00764268"/>
    <w:rsid w:val="00781104"/>
    <w:rsid w:val="007977C4"/>
    <w:rsid w:val="007A5400"/>
    <w:rsid w:val="007B6E86"/>
    <w:rsid w:val="007B76B0"/>
    <w:rsid w:val="007C04B5"/>
    <w:rsid w:val="007C51B4"/>
    <w:rsid w:val="007D78CB"/>
    <w:rsid w:val="007E15CA"/>
    <w:rsid w:val="007E7BBF"/>
    <w:rsid w:val="00801586"/>
    <w:rsid w:val="0082069B"/>
    <w:rsid w:val="00823297"/>
    <w:rsid w:val="00823F02"/>
    <w:rsid w:val="00826F25"/>
    <w:rsid w:val="00844EC9"/>
    <w:rsid w:val="008450B0"/>
    <w:rsid w:val="0085094A"/>
    <w:rsid w:val="00850D0D"/>
    <w:rsid w:val="00850FE3"/>
    <w:rsid w:val="00860494"/>
    <w:rsid w:val="00865425"/>
    <w:rsid w:val="00867A27"/>
    <w:rsid w:val="00876CAA"/>
    <w:rsid w:val="00877732"/>
    <w:rsid w:val="00891013"/>
    <w:rsid w:val="00891B4A"/>
    <w:rsid w:val="008A06CE"/>
    <w:rsid w:val="008A3026"/>
    <w:rsid w:val="008A62D0"/>
    <w:rsid w:val="008B5DEA"/>
    <w:rsid w:val="008D0877"/>
    <w:rsid w:val="008D1226"/>
    <w:rsid w:val="00906389"/>
    <w:rsid w:val="00917FB8"/>
    <w:rsid w:val="009926D1"/>
    <w:rsid w:val="00994B76"/>
    <w:rsid w:val="009A3E24"/>
    <w:rsid w:val="009B429B"/>
    <w:rsid w:val="009B503A"/>
    <w:rsid w:val="009B513F"/>
    <w:rsid w:val="009C1D34"/>
    <w:rsid w:val="009C599D"/>
    <w:rsid w:val="00A11036"/>
    <w:rsid w:val="00A337EB"/>
    <w:rsid w:val="00A4085D"/>
    <w:rsid w:val="00A526FA"/>
    <w:rsid w:val="00A55D75"/>
    <w:rsid w:val="00A7337C"/>
    <w:rsid w:val="00A77F6C"/>
    <w:rsid w:val="00AA57C1"/>
    <w:rsid w:val="00AB0806"/>
    <w:rsid w:val="00AB4740"/>
    <w:rsid w:val="00AB516C"/>
    <w:rsid w:val="00AB7B09"/>
    <w:rsid w:val="00AC5014"/>
    <w:rsid w:val="00AD38ED"/>
    <w:rsid w:val="00AD55CC"/>
    <w:rsid w:val="00AE270E"/>
    <w:rsid w:val="00AF2814"/>
    <w:rsid w:val="00B068DB"/>
    <w:rsid w:val="00B3076B"/>
    <w:rsid w:val="00B37382"/>
    <w:rsid w:val="00B46CC5"/>
    <w:rsid w:val="00B54B69"/>
    <w:rsid w:val="00B57B9C"/>
    <w:rsid w:val="00B6145D"/>
    <w:rsid w:val="00B6325B"/>
    <w:rsid w:val="00B64C1C"/>
    <w:rsid w:val="00B971E3"/>
    <w:rsid w:val="00BA11CE"/>
    <w:rsid w:val="00BB1525"/>
    <w:rsid w:val="00BB3A99"/>
    <w:rsid w:val="00BB6358"/>
    <w:rsid w:val="00BC17E7"/>
    <w:rsid w:val="00BC1FB7"/>
    <w:rsid w:val="00BF3506"/>
    <w:rsid w:val="00BF5096"/>
    <w:rsid w:val="00BF5961"/>
    <w:rsid w:val="00C06E8B"/>
    <w:rsid w:val="00C3220F"/>
    <w:rsid w:val="00C3389A"/>
    <w:rsid w:val="00C427FE"/>
    <w:rsid w:val="00C43307"/>
    <w:rsid w:val="00C44C0C"/>
    <w:rsid w:val="00C508D0"/>
    <w:rsid w:val="00C6218F"/>
    <w:rsid w:val="00C738CD"/>
    <w:rsid w:val="00C7622E"/>
    <w:rsid w:val="00C8117F"/>
    <w:rsid w:val="00C836B7"/>
    <w:rsid w:val="00CA1EF5"/>
    <w:rsid w:val="00CA6C2D"/>
    <w:rsid w:val="00CB46D6"/>
    <w:rsid w:val="00CC70AF"/>
    <w:rsid w:val="00CD2CDB"/>
    <w:rsid w:val="00CD5FF3"/>
    <w:rsid w:val="00CD7872"/>
    <w:rsid w:val="00CE1660"/>
    <w:rsid w:val="00CF43DB"/>
    <w:rsid w:val="00D052E0"/>
    <w:rsid w:val="00D15110"/>
    <w:rsid w:val="00D23192"/>
    <w:rsid w:val="00D3695F"/>
    <w:rsid w:val="00D46227"/>
    <w:rsid w:val="00D5261F"/>
    <w:rsid w:val="00D5581E"/>
    <w:rsid w:val="00D74DBE"/>
    <w:rsid w:val="00D75CDC"/>
    <w:rsid w:val="00D8247F"/>
    <w:rsid w:val="00DA5051"/>
    <w:rsid w:val="00DA50BD"/>
    <w:rsid w:val="00DB0138"/>
    <w:rsid w:val="00DB5666"/>
    <w:rsid w:val="00DE6BCA"/>
    <w:rsid w:val="00DF28C6"/>
    <w:rsid w:val="00E067CB"/>
    <w:rsid w:val="00E125EB"/>
    <w:rsid w:val="00E2131C"/>
    <w:rsid w:val="00E22029"/>
    <w:rsid w:val="00E25C36"/>
    <w:rsid w:val="00E300C2"/>
    <w:rsid w:val="00E30FA1"/>
    <w:rsid w:val="00E36822"/>
    <w:rsid w:val="00E44861"/>
    <w:rsid w:val="00E60511"/>
    <w:rsid w:val="00E63F7A"/>
    <w:rsid w:val="00E646B3"/>
    <w:rsid w:val="00E83D65"/>
    <w:rsid w:val="00E93637"/>
    <w:rsid w:val="00E952F1"/>
    <w:rsid w:val="00ED751E"/>
    <w:rsid w:val="00EE3DFC"/>
    <w:rsid w:val="00EE7021"/>
    <w:rsid w:val="00F213FB"/>
    <w:rsid w:val="00F2474C"/>
    <w:rsid w:val="00F32190"/>
    <w:rsid w:val="00F56F9E"/>
    <w:rsid w:val="00F603F9"/>
    <w:rsid w:val="00F762D1"/>
    <w:rsid w:val="00F80CA6"/>
    <w:rsid w:val="00F84D14"/>
    <w:rsid w:val="00FA0436"/>
    <w:rsid w:val="00FA761D"/>
    <w:rsid w:val="00FB224B"/>
    <w:rsid w:val="00FC5D05"/>
    <w:rsid w:val="00FD1A93"/>
    <w:rsid w:val="00FF0207"/>
    <w:rsid w:val="00FF035C"/>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56B4D"/>
    <w:pPr>
      <w:spacing w:after="0" w:line="240" w:lineRule="auto"/>
    </w:pPr>
    <w:rPr>
      <w:rFonts w:ascii="Times New Roman" w:eastAsia="Times New Roman" w:hAnsi="Times New Roman" w:cs="Times New Roman"/>
      <w:sz w:val="24"/>
      <w:szCs w:val="24"/>
      <w:lang w:eastAsia="ru-RU"/>
    </w:rPr>
  </w:style>
  <w:style w:type="character" w:styleId="a4">
    <w:name w:val="Subtle Emphasis"/>
    <w:basedOn w:val="a0"/>
    <w:uiPriority w:val="19"/>
    <w:qFormat/>
    <w:rsid w:val="00756B4D"/>
    <w:rPr>
      <w:i/>
      <w:iCs/>
      <w:color w:val="808080" w:themeColor="text1" w:themeTint="7F"/>
    </w:rPr>
  </w:style>
  <w:style w:type="character" w:styleId="a5">
    <w:name w:val="Hyperlink"/>
    <w:uiPriority w:val="99"/>
    <w:unhideWhenUsed/>
    <w:rsid w:val="00756B4D"/>
    <w:rPr>
      <w:color w:val="0000FF"/>
      <w:u w:val="single"/>
    </w:rPr>
  </w:style>
  <w:style w:type="paragraph" w:styleId="a6">
    <w:name w:val="Body Text Indent"/>
    <w:basedOn w:val="a"/>
    <w:link w:val="a7"/>
    <w:rsid w:val="00500C2A"/>
    <w:pPr>
      <w:spacing w:after="120"/>
      <w:ind w:left="283"/>
    </w:pPr>
  </w:style>
  <w:style w:type="character" w:customStyle="1" w:styleId="a7">
    <w:name w:val="Основной текст с отступом Знак"/>
    <w:basedOn w:val="a0"/>
    <w:link w:val="a6"/>
    <w:rsid w:val="00500C2A"/>
    <w:rPr>
      <w:rFonts w:ascii="Times New Roman" w:eastAsia="Times New Roman" w:hAnsi="Times New Roman" w:cs="Times New Roman"/>
      <w:sz w:val="24"/>
      <w:szCs w:val="24"/>
      <w:lang w:eastAsia="ru-RU"/>
    </w:rPr>
  </w:style>
  <w:style w:type="paragraph" w:customStyle="1" w:styleId="ConsPlusNormal">
    <w:name w:val="ConsPlusNormal"/>
    <w:rsid w:val="000F19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0F1964"/>
    <w:pPr>
      <w:suppressAutoHyphens/>
      <w:ind w:left="720"/>
      <w:contextualSpacing/>
    </w:pPr>
    <w:rPr>
      <w:lang w:eastAsia="ar-SA"/>
    </w:rPr>
  </w:style>
  <w:style w:type="paragraph" w:styleId="a9">
    <w:name w:val="Subtitle"/>
    <w:basedOn w:val="a"/>
    <w:link w:val="aa"/>
    <w:qFormat/>
    <w:rsid w:val="006651A4"/>
    <w:rPr>
      <w:sz w:val="28"/>
      <w:szCs w:val="20"/>
    </w:rPr>
  </w:style>
  <w:style w:type="character" w:customStyle="1" w:styleId="aa">
    <w:name w:val="Подзаголовок Знак"/>
    <w:basedOn w:val="a0"/>
    <w:link w:val="a9"/>
    <w:rsid w:val="006651A4"/>
    <w:rPr>
      <w:rFonts w:ascii="Times New Roman" w:eastAsia="Times New Roman" w:hAnsi="Times New Roman" w:cs="Times New Roman"/>
      <w:sz w:val="28"/>
      <w:szCs w:val="20"/>
      <w:lang w:eastAsia="ru-RU"/>
    </w:rPr>
  </w:style>
  <w:style w:type="paragraph" w:styleId="ab">
    <w:name w:val="Normal (Web)"/>
    <w:basedOn w:val="a"/>
    <w:uiPriority w:val="99"/>
    <w:unhideWhenUsed/>
    <w:rsid w:val="0026218C"/>
    <w:pPr>
      <w:spacing w:before="100" w:beforeAutospacing="1" w:after="100" w:afterAutospacing="1"/>
    </w:pPr>
  </w:style>
  <w:style w:type="paragraph" w:styleId="ac">
    <w:name w:val="Body Text"/>
    <w:basedOn w:val="a"/>
    <w:link w:val="ad"/>
    <w:rsid w:val="00A7337C"/>
    <w:pPr>
      <w:spacing w:after="120"/>
    </w:pPr>
  </w:style>
  <w:style w:type="character" w:customStyle="1" w:styleId="ad">
    <w:name w:val="Основной текст Знак"/>
    <w:basedOn w:val="a0"/>
    <w:link w:val="ac"/>
    <w:rsid w:val="00A7337C"/>
    <w:rPr>
      <w:rFonts w:ascii="Times New Roman" w:eastAsia="Times New Roman" w:hAnsi="Times New Roman" w:cs="Times New Roman"/>
      <w:sz w:val="24"/>
      <w:szCs w:val="24"/>
      <w:lang w:eastAsia="ru-RU"/>
    </w:rPr>
  </w:style>
  <w:style w:type="paragraph" w:customStyle="1" w:styleId="ConsNormal">
    <w:name w:val="ConsNormal"/>
    <w:uiPriority w:val="99"/>
    <w:rsid w:val="00891B4A"/>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PlusTitle">
    <w:name w:val="ConsPlusTitle"/>
    <w:rsid w:val="003C07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56B4D"/>
    <w:pPr>
      <w:spacing w:after="0" w:line="240" w:lineRule="auto"/>
    </w:pPr>
    <w:rPr>
      <w:rFonts w:ascii="Times New Roman" w:eastAsia="Times New Roman" w:hAnsi="Times New Roman" w:cs="Times New Roman"/>
      <w:sz w:val="24"/>
      <w:szCs w:val="24"/>
      <w:lang w:eastAsia="ru-RU"/>
    </w:rPr>
  </w:style>
  <w:style w:type="character" w:styleId="a4">
    <w:name w:val="Subtle Emphasis"/>
    <w:basedOn w:val="a0"/>
    <w:uiPriority w:val="19"/>
    <w:qFormat/>
    <w:rsid w:val="00756B4D"/>
    <w:rPr>
      <w:i/>
      <w:iCs/>
      <w:color w:val="808080" w:themeColor="text1" w:themeTint="7F"/>
    </w:rPr>
  </w:style>
  <w:style w:type="character" w:styleId="a5">
    <w:name w:val="Hyperlink"/>
    <w:uiPriority w:val="99"/>
    <w:unhideWhenUsed/>
    <w:rsid w:val="00756B4D"/>
    <w:rPr>
      <w:color w:val="0000FF"/>
      <w:u w:val="single"/>
    </w:rPr>
  </w:style>
  <w:style w:type="paragraph" w:styleId="a6">
    <w:name w:val="Body Text Indent"/>
    <w:basedOn w:val="a"/>
    <w:link w:val="a7"/>
    <w:rsid w:val="00500C2A"/>
    <w:pPr>
      <w:spacing w:after="120"/>
      <w:ind w:left="283"/>
    </w:pPr>
  </w:style>
  <w:style w:type="character" w:customStyle="1" w:styleId="a7">
    <w:name w:val="Основной текст с отступом Знак"/>
    <w:basedOn w:val="a0"/>
    <w:link w:val="a6"/>
    <w:rsid w:val="00500C2A"/>
    <w:rPr>
      <w:rFonts w:ascii="Times New Roman" w:eastAsia="Times New Roman" w:hAnsi="Times New Roman" w:cs="Times New Roman"/>
      <w:sz w:val="24"/>
      <w:szCs w:val="24"/>
      <w:lang w:eastAsia="ru-RU"/>
    </w:rPr>
  </w:style>
  <w:style w:type="paragraph" w:customStyle="1" w:styleId="ConsPlusNormal">
    <w:name w:val="ConsPlusNormal"/>
    <w:rsid w:val="000F19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0F1964"/>
    <w:pPr>
      <w:suppressAutoHyphens/>
      <w:ind w:left="720"/>
      <w:contextualSpacing/>
    </w:pPr>
    <w:rPr>
      <w:lang w:eastAsia="ar-SA"/>
    </w:rPr>
  </w:style>
  <w:style w:type="paragraph" w:styleId="a9">
    <w:name w:val="Subtitle"/>
    <w:basedOn w:val="a"/>
    <w:link w:val="aa"/>
    <w:qFormat/>
    <w:rsid w:val="006651A4"/>
    <w:rPr>
      <w:sz w:val="28"/>
      <w:szCs w:val="20"/>
    </w:rPr>
  </w:style>
  <w:style w:type="character" w:customStyle="1" w:styleId="aa">
    <w:name w:val="Подзаголовок Знак"/>
    <w:basedOn w:val="a0"/>
    <w:link w:val="a9"/>
    <w:rsid w:val="006651A4"/>
    <w:rPr>
      <w:rFonts w:ascii="Times New Roman" w:eastAsia="Times New Roman" w:hAnsi="Times New Roman" w:cs="Times New Roman"/>
      <w:sz w:val="28"/>
      <w:szCs w:val="20"/>
      <w:lang w:eastAsia="ru-RU"/>
    </w:rPr>
  </w:style>
  <w:style w:type="paragraph" w:styleId="ab">
    <w:name w:val="Normal (Web)"/>
    <w:basedOn w:val="a"/>
    <w:uiPriority w:val="99"/>
    <w:unhideWhenUsed/>
    <w:rsid w:val="0026218C"/>
    <w:pPr>
      <w:spacing w:before="100" w:beforeAutospacing="1" w:after="100" w:afterAutospacing="1"/>
    </w:pPr>
  </w:style>
  <w:style w:type="paragraph" w:styleId="ac">
    <w:name w:val="Body Text"/>
    <w:basedOn w:val="a"/>
    <w:link w:val="ad"/>
    <w:rsid w:val="00A7337C"/>
    <w:pPr>
      <w:spacing w:after="120"/>
    </w:pPr>
  </w:style>
  <w:style w:type="character" w:customStyle="1" w:styleId="ad">
    <w:name w:val="Основной текст Знак"/>
    <w:basedOn w:val="a0"/>
    <w:link w:val="ac"/>
    <w:rsid w:val="00A7337C"/>
    <w:rPr>
      <w:rFonts w:ascii="Times New Roman" w:eastAsia="Times New Roman" w:hAnsi="Times New Roman" w:cs="Times New Roman"/>
      <w:sz w:val="24"/>
      <w:szCs w:val="24"/>
      <w:lang w:eastAsia="ru-RU"/>
    </w:rPr>
  </w:style>
  <w:style w:type="paragraph" w:customStyle="1" w:styleId="ConsNormal">
    <w:name w:val="ConsNormal"/>
    <w:uiPriority w:val="99"/>
    <w:rsid w:val="00891B4A"/>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PlusTitle">
    <w:name w:val="ConsPlusTitle"/>
    <w:rsid w:val="003C07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4177">
      <w:bodyDiv w:val="1"/>
      <w:marLeft w:val="0"/>
      <w:marRight w:val="0"/>
      <w:marTop w:val="0"/>
      <w:marBottom w:val="0"/>
      <w:divBdr>
        <w:top w:val="none" w:sz="0" w:space="0" w:color="auto"/>
        <w:left w:val="none" w:sz="0" w:space="0" w:color="auto"/>
        <w:bottom w:val="none" w:sz="0" w:space="0" w:color="auto"/>
        <w:right w:val="none" w:sz="0" w:space="0" w:color="auto"/>
      </w:divBdr>
    </w:div>
    <w:div w:id="1036537789">
      <w:bodyDiv w:val="1"/>
      <w:marLeft w:val="0"/>
      <w:marRight w:val="0"/>
      <w:marTop w:val="0"/>
      <w:marBottom w:val="0"/>
      <w:divBdr>
        <w:top w:val="none" w:sz="0" w:space="0" w:color="auto"/>
        <w:left w:val="none" w:sz="0" w:space="0" w:color="auto"/>
        <w:bottom w:val="none" w:sz="0" w:space="0" w:color="auto"/>
        <w:right w:val="none" w:sz="0" w:space="0" w:color="auto"/>
      </w:divBdr>
    </w:div>
    <w:div w:id="1800103232">
      <w:bodyDiv w:val="1"/>
      <w:marLeft w:val="0"/>
      <w:marRight w:val="0"/>
      <w:marTop w:val="0"/>
      <w:marBottom w:val="0"/>
      <w:divBdr>
        <w:top w:val="none" w:sz="0" w:space="0" w:color="auto"/>
        <w:left w:val="none" w:sz="0" w:space="0" w:color="auto"/>
        <w:bottom w:val="none" w:sz="0" w:space="0" w:color="auto"/>
        <w:right w:val="none" w:sz="0" w:space="0" w:color="auto"/>
      </w:divBdr>
    </w:div>
    <w:div w:id="20317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B63B880F287FC7ABC08A4CB45BDA4CF16956075DB87AFB2B4624C5503F3386E086CFB2E23AA277tATBX" TargetMode="External"/><Relationship Id="rId18" Type="http://schemas.openxmlformats.org/officeDocument/2006/relationships/hyperlink" Target="consultantplus://offline/ref=531BF2A8E284260D15C9716E9532CF61015761FDD8E88E8A49F8D4199BQCV6B" TargetMode="External"/><Relationship Id="rId26" Type="http://schemas.openxmlformats.org/officeDocument/2006/relationships/hyperlink" Target="consultantplus://offline/ref=27F311D0980F3182A49D47C7DE982CBF638247F33147A1E2151D64FA13D88CE9A5A390E4017D66063APBE" TargetMode="External"/><Relationship Id="rId39" Type="http://schemas.openxmlformats.org/officeDocument/2006/relationships/hyperlink" Target="consultantplus://offline/ref=9C4618431C8D5FC1A2873E22E4577F5BE704BA2317840BD5DFAB66AC5C35D1388CDEF3CAV2q1G" TargetMode="External"/><Relationship Id="rId3" Type="http://schemas.openxmlformats.org/officeDocument/2006/relationships/styles" Target="styles.xml"/><Relationship Id="rId21" Type="http://schemas.openxmlformats.org/officeDocument/2006/relationships/hyperlink" Target="consultantplus://offline/ref=531BF2A8E284260D15C9716E9532CF6101526FFCDEE48E8A49F8D4199BQCV6B" TargetMode="External"/><Relationship Id="rId34" Type="http://schemas.openxmlformats.org/officeDocument/2006/relationships/hyperlink" Target="consultantplus://offline/ref=110AA90F6F448CC1E40707A80E09CAA2894A1E98C173C26A79FF0A91704DB98F2903B0F1EA5C94D6V0L5F" TargetMode="External"/><Relationship Id="rId42" Type="http://schemas.openxmlformats.org/officeDocument/2006/relationships/hyperlink" Target="consultantplus://offline/ref=7B81D76F3D039AB8EEA735189FAC55863DB71440DD537F672C1671A01811256018CD068D6F8E6D77H36FX" TargetMode="External"/><Relationship Id="rId47" Type="http://schemas.openxmlformats.org/officeDocument/2006/relationships/hyperlink" Target="consultantplus://offline/ref=531BF2A8E284260D15C9716E9532CF6101526FFCDEE48E8A49F8D4199BQCV6B" TargetMode="External"/><Relationship Id="rId50" Type="http://schemas.openxmlformats.org/officeDocument/2006/relationships/hyperlink" Target="consultantplus://offline/ref=EDCD4F5667A9FD1BEB319401D9DFD05DF84EC07ABCB725CFD06DCC84BAC04A3F9BCAA67F6FD1V5r7X" TargetMode="External"/><Relationship Id="rId7" Type="http://schemas.openxmlformats.org/officeDocument/2006/relationships/hyperlink" Target="consultantplus://offline/ref=4F9A07514D08DFAE7FA9510952023D7EDCB13DF9F2C6DC6B9FB024231EFCF682DDF54372I1BCG" TargetMode="External"/><Relationship Id="rId12" Type="http://schemas.openxmlformats.org/officeDocument/2006/relationships/hyperlink" Target="consultantplus://offline/ref=CBB63B880F287FC7ABC08A4CB45BDA4CF16956075DB87AFB2B4624C5503F3386E086CFB2E23AA277tATBX" TargetMode="External"/><Relationship Id="rId17" Type="http://schemas.openxmlformats.org/officeDocument/2006/relationships/hyperlink" Target="consultantplus://offline/ref=531BF2A8E284260D15C9716E9532CF6101526FFCDEE48E8A49F8D4199BQCV6B" TargetMode="External"/><Relationship Id="rId25" Type="http://schemas.openxmlformats.org/officeDocument/2006/relationships/hyperlink" Target="consultantplus://offline/ref=70594BBE4EDA5363EC9CAA21B985D15ED0A1FC1756068AA4BDF204D10339h7G" TargetMode="External"/><Relationship Id="rId33" Type="http://schemas.openxmlformats.org/officeDocument/2006/relationships/hyperlink" Target="consultantplus://offline/ref=242176B64592E9EC07978DD787F50F38C000CAED5F2F6CA46AD6A7556A2E49E94D6A34F5AA15165Bv0dAF" TargetMode="External"/><Relationship Id="rId38" Type="http://schemas.openxmlformats.org/officeDocument/2006/relationships/hyperlink" Target="consultantplus://offline/ref=9C4618431C8D5FC1A2873E22E4577F5BE707B12615870BD5DFAB66AC5C35D1388CDEF3CB25V5q7G" TargetMode="External"/><Relationship Id="rId46" Type="http://schemas.openxmlformats.org/officeDocument/2006/relationships/hyperlink" Target="consultantplus://offline/ref=531BF2A8E284260D15C96F63835E916E005E36F3D3EC80D91DA78F44CCCF927C5085EA25D42C5B79B1229AQ7VEB" TargetMode="External"/><Relationship Id="rId2" Type="http://schemas.openxmlformats.org/officeDocument/2006/relationships/numbering" Target="numbering.xml"/><Relationship Id="rId16" Type="http://schemas.openxmlformats.org/officeDocument/2006/relationships/hyperlink" Target="consultantplus://offline/ref=D756656543A7CF3B3C4BB4DB4841B63BB349BAB3C86E0D06AF387AFC9D416042DBB7089CD58077A4C6a8A" TargetMode="External"/><Relationship Id="rId20" Type="http://schemas.openxmlformats.org/officeDocument/2006/relationships/hyperlink" Target="consultantplus://offline/ref=531BF2A8E284260D15C96F63835E916E005E36F3D3EC80D91DA78F44CCCF927C5085EA25D42C5B79B1229AQ7VEB" TargetMode="External"/><Relationship Id="rId29" Type="http://schemas.openxmlformats.org/officeDocument/2006/relationships/hyperlink" Target="consultantplus://offline/ref=531BF2A8E284260D15C96F63835E916E005E36F3D3EC80D91DA78F44CCCF927C5085EA25D42C5B79B1229AQ7VEB" TargetMode="External"/><Relationship Id="rId41" Type="http://schemas.openxmlformats.org/officeDocument/2006/relationships/hyperlink" Target="consultantplus://offline/ref=44190608EB41F65EF599E520592DD05500F3EEEA1CEAC08D23F44B68C9F5B50AB601FADC1BA418E0R76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63B880F287FC7ABC08A4CB45BDA4CF16956075DB87AFB2B4624C5503F3386E086CFB2E23AA277tATBX" TargetMode="External"/><Relationship Id="rId24" Type="http://schemas.openxmlformats.org/officeDocument/2006/relationships/hyperlink" Target="consultantplus://offline/ref=531BF2A8E284260D15C96F63835E916E005E36F3D3EC80D91DA78F44CCCF927C5085EA25D42C5B79B1229AQ7VEB" TargetMode="External"/><Relationship Id="rId32" Type="http://schemas.openxmlformats.org/officeDocument/2006/relationships/hyperlink" Target="consultantplus://offline/ref=5B50EE94014C7EC1792E8D2D8E2CC15376B4418EFFE7DD3CCDE45C2F65BC64F2E052767D85DD8B6815XEG" TargetMode="External"/><Relationship Id="rId37" Type="http://schemas.openxmlformats.org/officeDocument/2006/relationships/hyperlink" Target="consultantplus://offline/ref=F2892F8E5ECF10F52A6499D42E40520CAB0D6510DF4C4F37A36132DD533462673C15AD75F235129Dm6uFA" TargetMode="External"/><Relationship Id="rId40" Type="http://schemas.openxmlformats.org/officeDocument/2006/relationships/hyperlink" Target="consultantplus://offline/ref=7B81D76F3D039AB8EEA735189FAC55863DB71440DD537F672C1671A01811256018CD068D6F8E6D77H36FX" TargetMode="External"/><Relationship Id="rId45" Type="http://schemas.openxmlformats.org/officeDocument/2006/relationships/hyperlink" Target="consultantplus://offline/ref=531BF2A8E284260D15C96F63835E916E005E36F3DCE483DF10A78F44CCCF927CQ5V0B"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4D4F78391F5EC2CD10C6B3C0FAA6DDC48A37E7E1FD1103DA5E1E549FE0547B46471C435F436FAD9E8j2A" TargetMode="External"/><Relationship Id="rId23" Type="http://schemas.openxmlformats.org/officeDocument/2006/relationships/hyperlink" Target="consultantplus://offline/ref=531BF2A8E284260D15C96F63835E916E005E36F3D3EC80D91DA78F44CCCF927C5085EA25D42C5B79B1229AQ7VEB" TargetMode="External"/><Relationship Id="rId28" Type="http://schemas.openxmlformats.org/officeDocument/2006/relationships/hyperlink" Target="consultantplus://offline/ref=531BF2A8E284260D15C96F63835E916E005E36F3DCE483DF10A78F44CCCF927CQ5V0B" TargetMode="External"/><Relationship Id="rId36" Type="http://schemas.openxmlformats.org/officeDocument/2006/relationships/hyperlink" Target="consultantplus://offline/ref=DA517215CD0D61B33F71A318CB03C911E150A4DC7B40E494DB1F1025338818300378FE08D03F5A79u41CB" TargetMode="External"/><Relationship Id="rId49" Type="http://schemas.openxmlformats.org/officeDocument/2006/relationships/hyperlink" Target="consultantplus://offline/ref=531BF2A8E284260D15C96F63835E916E005E36F3D3EC80D91DA78F44CCCF927C5085EA25D42C5B79B1229AQ7VEB" TargetMode="External"/><Relationship Id="rId10" Type="http://schemas.openxmlformats.org/officeDocument/2006/relationships/hyperlink" Target="consultantplus://offline/ref=CBB63B880F287FC7ABC08A4CB45BDA4CF16956075DB87AFB2B4624C5503F3386E086CFB2E23AA277tATBX" TargetMode="External"/><Relationship Id="rId19" Type="http://schemas.openxmlformats.org/officeDocument/2006/relationships/hyperlink" Target="consultantplus://offline/ref=531BF2A8E284260D15C96F63835E916E005E36F3DCE483DF10A78F44CCCF927CQ5V0B" TargetMode="External"/><Relationship Id="rId31" Type="http://schemas.openxmlformats.org/officeDocument/2006/relationships/hyperlink" Target="consultantplus://offline/ref=4F9A07514D08DFAE7FA9510952023D7EDCB13DF9F2C6DC6B9FB024231EFCF682DDF54372I1BCG" TargetMode="External"/><Relationship Id="rId44" Type="http://schemas.openxmlformats.org/officeDocument/2006/relationships/hyperlink" Target="consultantplus://offline/ref=531BF2A8E284260D15C9716E9532CF6101526FFCDEE48E8A49F8D4199BQCV6B"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9E25C2C87ABEE609B17917F134E2503CC873864A3FD3C62FF71C2C1454F6B03F195C1775993B631RDm0X" TargetMode="External"/><Relationship Id="rId14" Type="http://schemas.openxmlformats.org/officeDocument/2006/relationships/hyperlink" Target="consultantplus://offline/ref=CBB63B880F287FC7ABC08A4CB45BDA4CF16956075DB87AFB2B4624C5503F3386E086CFB2E23AA277tATBX" TargetMode="External"/><Relationship Id="rId22" Type="http://schemas.openxmlformats.org/officeDocument/2006/relationships/hyperlink" Target="consultantplus://offline/ref=531BF2A8E284260D15C96F63835E916E005E36F3DCE483DF10A78F44CCCF927CQ5V0B" TargetMode="External"/><Relationship Id="rId27" Type="http://schemas.openxmlformats.org/officeDocument/2006/relationships/hyperlink" Target="consultantplus://offline/ref=531BF2A8E284260D15C9716E9532CF6101526FFCDEE48E8A49F8D4199BQCV6B" TargetMode="External"/><Relationship Id="rId30" Type="http://schemas.openxmlformats.org/officeDocument/2006/relationships/hyperlink" Target="consultantplus://offline/ref=D71673E6DD89D7440614F1593F0CFBF427B78BD6067FD539A860CE8E1B9F8E0B045F1EB51908E359aEP4G" TargetMode="External"/><Relationship Id="rId35" Type="http://schemas.openxmlformats.org/officeDocument/2006/relationships/hyperlink" Target="consultantplus://offline/ref=3729B9139A34A11D127ED0E29A938D2C29DDF09739BBEA2B37F56D3F96C4519658DC801905D0FDBAp7yFG" TargetMode="External"/><Relationship Id="rId43" Type="http://schemas.openxmlformats.org/officeDocument/2006/relationships/hyperlink" Target="consultantplus://offline/ref=44190608EB41F65EF599E520592DD05500F3EEEA1CEAC08D23F44B68C9F5B50AB601FADC1BA418E0R76FA" TargetMode="External"/><Relationship Id="rId48" Type="http://schemas.openxmlformats.org/officeDocument/2006/relationships/hyperlink" Target="consultantplus://offline/ref=531BF2A8E284260D15C96F63835E916E005E36F3DCE483DF10A78F44CCCF927CQ5V0B" TargetMode="External"/><Relationship Id="rId8" Type="http://schemas.openxmlformats.org/officeDocument/2006/relationships/hyperlink" Target="consultantplus://offline/ref=248C19E5AAD3F2F464D908F82A6B23253BC244E52E22DF07F1C70E7600394502740D1ACFECCE85F9HAk6F" TargetMode="External"/><Relationship Id="rId51" Type="http://schemas.openxmlformats.org/officeDocument/2006/relationships/hyperlink" Target="consultantplus://offline/ref=EDCD4F5667A9FD1BEB319401D9DFD05DF84EC07ABCB725CFD06DCC84BAC04A3F9BCAA67F6FD1V5r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BAB3-0E10-4D05-B68F-EEAB5061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18715</Words>
  <Characters>106678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АГО</Company>
  <LinksUpToDate>false</LinksUpToDate>
  <CharactersWithSpaces>125143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2016-03-17T22:44:00Z</dcterms:created>
  <dcterms:modified xsi:type="dcterms:W3CDTF">2016-03-17T22:44:00Z</dcterms:modified>
</cp:coreProperties>
</file>