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FC71" w14:textId="77777777" w:rsidR="001E4BCA" w:rsidRPr="00FB4721" w:rsidRDefault="001E4BCA" w:rsidP="00972A4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Hlk118115899"/>
      <w:r w:rsidRPr="00FB4721">
        <w:rPr>
          <w:rFonts w:ascii="Times New Roman" w:hAnsi="Times New Roman" w:cs="Times New Roman"/>
          <w:bCs/>
          <w:sz w:val="26"/>
          <w:szCs w:val="26"/>
        </w:rPr>
        <w:t xml:space="preserve">Информация </w:t>
      </w:r>
    </w:p>
    <w:p w14:paraId="4D6B37BE" w14:textId="77777777" w:rsidR="001E4BCA" w:rsidRDefault="001E4BCA" w:rsidP="00972A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4652CF" w14:textId="7BE0DB01" w:rsidR="001E4BCA" w:rsidRDefault="001E4BCA" w:rsidP="00972A42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A52F7"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</w:t>
      </w:r>
      <w:r w:rsidR="000670F4" w:rsidRPr="000670F4">
        <w:rPr>
          <w:rFonts w:ascii="Times New Roman" w:hAnsi="Times New Roman" w:cs="Times New Roman"/>
          <w:sz w:val="26"/>
          <w:szCs w:val="26"/>
        </w:rPr>
        <w:t xml:space="preserve">«Проверка правильности и обоснованности расчетов по оплате труда, налогам и сборам </w:t>
      </w:r>
      <w:bookmarkStart w:id="1" w:name="_Hlk140833532"/>
      <w:r w:rsidR="000670F4" w:rsidRPr="000670F4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культуры «Дворец культуры «Прогресс» Арсеньевского городского округа </w:t>
      </w:r>
      <w:bookmarkEnd w:id="1"/>
      <w:r w:rsidR="000670F4" w:rsidRPr="000670F4">
        <w:rPr>
          <w:rFonts w:ascii="Times New Roman" w:hAnsi="Times New Roman" w:cs="Times New Roman"/>
          <w:sz w:val="26"/>
          <w:szCs w:val="26"/>
        </w:rPr>
        <w:t>за 2022 год»</w:t>
      </w:r>
    </w:p>
    <w:p w14:paraId="49E0B2A6" w14:textId="44EFB615" w:rsidR="00436BCC" w:rsidRDefault="00436BCC" w:rsidP="0097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пунктом 1.6. плана работы на 202</w:t>
      </w:r>
      <w:r w:rsidR="000670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36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F44F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436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Контрольно-счётной палатой Арсеньевского городского округа проведено контрольное мероприятие </w:t>
      </w:r>
      <w:r w:rsidR="000670F4" w:rsidRPr="000670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«Проверка правильности и обоснованности расчетов по оплате труда, налогам и сборам муниципального бюджетного учреждения культуры «Дворец культуры «Прогресс» Арсеньевского городского округа за 2022 год»</w:t>
      </w:r>
      <w:r w:rsidR="000A3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- </w:t>
      </w:r>
      <w:r w:rsidR="000A3DCE" w:rsidRPr="000A3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МБУК ДК «Прогресс»</w:t>
      </w:r>
      <w:r w:rsidR="00696B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Учреждение).</w:t>
      </w:r>
    </w:p>
    <w:p w14:paraId="454F4870" w14:textId="0D9ACDE7" w:rsidR="003815FF" w:rsidRDefault="001E4BCA" w:rsidP="0097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b/>
          <w:sz w:val="26"/>
          <w:szCs w:val="26"/>
        </w:rPr>
        <w:t>По результатам проверки установлены следующи</w:t>
      </w:r>
      <w:r w:rsidR="00195ECF">
        <w:rPr>
          <w:rFonts w:ascii="Times New Roman" w:hAnsi="Times New Roman" w:cs="Times New Roman"/>
          <w:b/>
          <w:sz w:val="26"/>
          <w:szCs w:val="26"/>
        </w:rPr>
        <w:t>й</w:t>
      </w:r>
      <w:r w:rsidR="00182625">
        <w:rPr>
          <w:rFonts w:ascii="Times New Roman" w:hAnsi="Times New Roman" w:cs="Times New Roman"/>
          <w:b/>
          <w:sz w:val="26"/>
          <w:szCs w:val="26"/>
        </w:rPr>
        <w:t xml:space="preserve"> нарушени</w:t>
      </w:r>
      <w:r w:rsidR="00415EFF">
        <w:rPr>
          <w:rFonts w:ascii="Times New Roman" w:hAnsi="Times New Roman" w:cs="Times New Roman"/>
          <w:b/>
          <w:sz w:val="26"/>
          <w:szCs w:val="26"/>
        </w:rPr>
        <w:t>я</w:t>
      </w:r>
      <w:r w:rsidR="00182625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195ECF">
        <w:rPr>
          <w:rFonts w:ascii="Times New Roman" w:hAnsi="Times New Roman" w:cs="Times New Roman"/>
          <w:b/>
          <w:sz w:val="26"/>
          <w:szCs w:val="26"/>
        </w:rPr>
        <w:t xml:space="preserve"> недостат</w:t>
      </w:r>
      <w:r w:rsidR="00182625">
        <w:rPr>
          <w:rFonts w:ascii="Times New Roman" w:hAnsi="Times New Roman" w:cs="Times New Roman"/>
          <w:b/>
          <w:sz w:val="26"/>
          <w:szCs w:val="26"/>
        </w:rPr>
        <w:t>ки</w:t>
      </w:r>
      <w:r w:rsidRPr="001E4BCA">
        <w:rPr>
          <w:rFonts w:ascii="Times New Roman" w:hAnsi="Times New Roman" w:cs="Times New Roman"/>
          <w:sz w:val="26"/>
          <w:szCs w:val="26"/>
        </w:rPr>
        <w:t>:</w:t>
      </w:r>
    </w:p>
    <w:p w14:paraId="7B911D34" w14:textId="6BFCD8F3" w:rsidR="00415EFF" w:rsidRDefault="00415EFF" w:rsidP="00972A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5EFF">
        <w:rPr>
          <w:rFonts w:ascii="Times New Roman" w:hAnsi="Times New Roman" w:cs="Times New Roman"/>
          <w:b/>
          <w:bCs/>
          <w:sz w:val="26"/>
          <w:szCs w:val="26"/>
        </w:rPr>
        <w:t>Нарушени</w:t>
      </w:r>
      <w:r w:rsidR="003815FF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415EF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A815458" w14:textId="7ECABE20" w:rsidR="000A3DCE" w:rsidRDefault="00EA1A30" w:rsidP="00972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-</w:t>
      </w:r>
      <w:r w:rsidR="00AE0E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6B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AE0EEB" w:rsidRPr="00AE0E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омпенсационные выплаты за работу в выходные дни, которая осуществлялась в рамках приносящей доход деятельности, производились за счет средств субсидии, предоставленной на выполнение муниципального задания. Всего неправомерно начислено и перечислено 38 310,50 руб., в том числе: компенсационная выплата – 29 424,35 руб., страховые взносы 8 886,15 руб.</w:t>
      </w:r>
      <w:r w:rsidR="0069424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6D5B085" w14:textId="5EFE9FE5" w:rsidR="00AE0EEB" w:rsidRPr="00EA1A30" w:rsidRDefault="00AE0EEB" w:rsidP="00972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- </w:t>
      </w:r>
      <w:r w:rsidRPr="00AE0EEB">
        <w:rPr>
          <w:rFonts w:ascii="Times New Roman" w:eastAsia="Calibri" w:hAnsi="Times New Roman" w:cs="Times New Roman"/>
          <w:sz w:val="26"/>
          <w:szCs w:val="26"/>
        </w:rPr>
        <w:t>начислены стимулирующие выплаты без распорядительного акта руководителя Учреждения</w:t>
      </w:r>
      <w:r w:rsidR="00972A4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72A42" w:rsidRPr="00972A42">
        <w:rPr>
          <w:rFonts w:ascii="Times New Roman" w:eastAsia="Calibri" w:hAnsi="Times New Roman" w:cs="Times New Roman"/>
          <w:sz w:val="26"/>
          <w:szCs w:val="26"/>
        </w:rPr>
        <w:t>Величина неправомерно начисленных выплат составила 10 505,44 руб. Страховые взносы во внебюджетные фонды – 3 172,64руб.</w:t>
      </w:r>
    </w:p>
    <w:p w14:paraId="72AE3262" w14:textId="4A3BB975" w:rsidR="00594827" w:rsidRDefault="00EA1A30" w:rsidP="00972A42">
      <w:pPr>
        <w:pStyle w:val="a3"/>
        <w:spacing w:after="0" w:line="240" w:lineRule="auto"/>
        <w:ind w:left="142" w:firstLine="6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4827" w:rsidRPr="00594827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>
        <w:rPr>
          <w:rFonts w:ascii="Times New Roman" w:eastAsia="Calibri" w:hAnsi="Times New Roman" w:cs="Times New Roman"/>
          <w:sz w:val="26"/>
          <w:szCs w:val="26"/>
        </w:rPr>
        <w:t>требований</w:t>
      </w:r>
      <w:r w:rsidR="00594827" w:rsidRPr="00594827">
        <w:rPr>
          <w:rFonts w:ascii="Times New Roman" w:eastAsia="Calibri" w:hAnsi="Times New Roman" w:cs="Times New Roman"/>
          <w:sz w:val="26"/>
          <w:szCs w:val="26"/>
        </w:rPr>
        <w:t xml:space="preserve"> Положения о премировании работников</w:t>
      </w:r>
      <w:r w:rsidR="00136A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утвержденного приказом директора от 02.02.2012</w:t>
      </w:r>
      <w:r w:rsidR="0069424F">
        <w:rPr>
          <w:rFonts w:ascii="Times New Roman" w:eastAsia="Calibri" w:hAnsi="Times New Roman" w:cs="Times New Roman"/>
          <w:sz w:val="26"/>
          <w:szCs w:val="26"/>
        </w:rPr>
        <w:t xml:space="preserve"> № 24;</w:t>
      </w:r>
    </w:p>
    <w:p w14:paraId="22BA17A6" w14:textId="69372C3E" w:rsidR="003815FF" w:rsidRPr="00676753" w:rsidRDefault="00EA1A30" w:rsidP="00972A42">
      <w:pPr>
        <w:pStyle w:val="a3"/>
        <w:spacing w:after="0" w:line="240" w:lineRule="auto"/>
        <w:ind w:left="0" w:firstLine="77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4827" w:rsidRPr="00594827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594827" w:rsidRPr="005948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требований </w:t>
      </w:r>
      <w:r w:rsidR="00594827" w:rsidRPr="00594827">
        <w:rPr>
          <w:rFonts w:ascii="Times New Roman" w:eastAsia="Calibri" w:hAnsi="Times New Roman" w:cs="Times New Roman"/>
          <w:sz w:val="26"/>
          <w:szCs w:val="26"/>
        </w:rPr>
        <w:t xml:space="preserve">статьи 60.2 «Трудового кодекса Российской Федерации» от 30.12.2001 </w:t>
      </w:r>
      <w:r w:rsidR="00D97EE7">
        <w:rPr>
          <w:rFonts w:ascii="Times New Roman" w:eastAsia="Calibri" w:hAnsi="Times New Roman" w:cs="Times New Roman"/>
          <w:sz w:val="26"/>
          <w:szCs w:val="26"/>
        </w:rPr>
        <w:t>№</w:t>
      </w:r>
      <w:r w:rsidR="00594827" w:rsidRPr="00594827">
        <w:rPr>
          <w:rFonts w:ascii="Times New Roman" w:eastAsia="Calibri" w:hAnsi="Times New Roman" w:cs="Times New Roman"/>
          <w:sz w:val="26"/>
          <w:szCs w:val="26"/>
        </w:rPr>
        <w:t xml:space="preserve"> 197-ФЗ</w:t>
      </w:r>
      <w:r w:rsidR="0069424F">
        <w:rPr>
          <w:rFonts w:ascii="Times New Roman" w:eastAsia="Calibri" w:hAnsi="Times New Roman" w:cs="Times New Roman"/>
          <w:sz w:val="26"/>
          <w:szCs w:val="26"/>
        </w:rPr>
        <w:t>.</w:t>
      </w:r>
      <w:r w:rsidR="00594827" w:rsidRPr="0059482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4EE328D" w14:textId="1B8552B1" w:rsidR="00415EFF" w:rsidRDefault="00415EFF" w:rsidP="00972A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5EFF">
        <w:rPr>
          <w:rFonts w:ascii="Times New Roman" w:hAnsi="Times New Roman" w:cs="Times New Roman"/>
          <w:b/>
          <w:bCs/>
          <w:sz w:val="26"/>
          <w:szCs w:val="26"/>
        </w:rPr>
        <w:t>Недостатки:</w:t>
      </w:r>
    </w:p>
    <w:p w14:paraId="4EE347FB" w14:textId="0B9A7E1A" w:rsidR="00594827" w:rsidRPr="00594827" w:rsidRDefault="00D4766D" w:rsidP="00972A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В Положении о порядке проведения аттестации работников муниципального бюджетного учреждения культуры «Дворец культуры «Прогресс»» утвержденного приказом директора МБУК «ДК «Прогресс» от 19.12.2018 </w:t>
      </w:r>
      <w:r w:rsidR="00594827" w:rsidRPr="00594827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не </w:t>
      </w:r>
      <w:r w:rsidR="0069424F" w:rsidRPr="00594827">
        <w:rPr>
          <w:rFonts w:ascii="Times New Roman" w:eastAsia="Courier New" w:hAnsi="Times New Roman" w:cs="Times New Roman"/>
          <w:sz w:val="26"/>
          <w:szCs w:val="26"/>
          <w:lang w:eastAsia="ru-RU"/>
        </w:rPr>
        <w:t>установлено</w:t>
      </w: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минимальное</w:t>
      </w:r>
      <w:r w:rsidR="00594827" w:rsidRPr="00594827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количество баллов для успешного прохождения аттестации, что не позволяет дать оценку объективности принятия решения аттестационной комиссией.  </w:t>
      </w:r>
    </w:p>
    <w:p w14:paraId="20A0BD98" w14:textId="69490D59" w:rsidR="001E4BCA" w:rsidRPr="0069424F" w:rsidRDefault="00516455" w:rsidP="0097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516455">
        <w:rPr>
          <w:rFonts w:ascii="Times New Roman" w:eastAsia="Courier New" w:hAnsi="Times New Roman" w:cs="Times New Roman"/>
          <w:sz w:val="26"/>
          <w:szCs w:val="26"/>
          <w:lang w:eastAsia="ru-RU"/>
        </w:rPr>
        <w:t>По итогам проверки внесено Представление</w:t>
      </w: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Pr="00516455">
        <w:rPr>
          <w:rFonts w:ascii="Times New Roman" w:eastAsia="Courier New" w:hAnsi="Times New Roman" w:cs="Times New Roman"/>
          <w:sz w:val="26"/>
          <w:szCs w:val="26"/>
          <w:lang w:eastAsia="ru-RU"/>
        </w:rPr>
        <w:t>директору муниципального бюджетного учреждения культуры «Дворец культуры «Прогресс» Арсеньевского городского округа</w:t>
      </w:r>
      <w:r w:rsidR="00972A42">
        <w:rPr>
          <w:rFonts w:ascii="Times New Roman" w:eastAsia="Courier New" w:hAnsi="Times New Roman" w:cs="Times New Roman"/>
          <w:sz w:val="26"/>
          <w:szCs w:val="26"/>
          <w:lang w:eastAsia="ru-RU"/>
        </w:rPr>
        <w:t>,</w:t>
      </w:r>
      <w:r w:rsidRPr="00516455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="003E3185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директору </w:t>
      </w:r>
      <w:r w:rsidR="003E3185" w:rsidRPr="003E3185">
        <w:rPr>
          <w:rFonts w:ascii="Times New Roman" w:eastAsia="Courier New" w:hAnsi="Times New Roman" w:cs="Times New Roman"/>
          <w:sz w:val="26"/>
          <w:szCs w:val="26"/>
          <w:lang w:eastAsia="ru-RU"/>
        </w:rPr>
        <w:t>муниципального казенного учреждения «Центр обеспечения деятельности учреждений культуры» администрации Арсеньевского городского округа»</w:t>
      </w:r>
      <w:r w:rsidR="003E3185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Pr="00516455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для принятия мер по возмещению в бюджет Арсеньевского городского округа денежных средств в сумме </w:t>
      </w:r>
      <w:r w:rsidR="00ED7165">
        <w:rPr>
          <w:rFonts w:ascii="Times New Roman" w:eastAsia="Courier New" w:hAnsi="Times New Roman" w:cs="Times New Roman"/>
          <w:sz w:val="26"/>
          <w:szCs w:val="26"/>
          <w:lang w:eastAsia="ru-RU"/>
        </w:rPr>
        <w:t>51 988,58</w:t>
      </w:r>
      <w:r w:rsidRPr="00516455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руб.</w:t>
      </w:r>
      <w:r w:rsidR="008876F5">
        <w:rPr>
          <w:rFonts w:ascii="Times New Roman" w:eastAsia="Courier New" w:hAnsi="Times New Roman" w:cs="Times New Roman"/>
          <w:sz w:val="26"/>
          <w:szCs w:val="26"/>
          <w:lang w:eastAsia="ru-RU"/>
        </w:rPr>
        <w:t>, а также</w:t>
      </w:r>
      <w:r w:rsidRPr="00516455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для устранения выявленных нарушений и недопущении их в дальнейшем.</w:t>
      </w:r>
    </w:p>
    <w:p w14:paraId="51962A36" w14:textId="77777777" w:rsidR="001E4BCA" w:rsidRPr="001E4BCA" w:rsidRDefault="001E4BCA" w:rsidP="0097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8DE4A17" w14:textId="77777777" w:rsidR="001E4BCA" w:rsidRPr="001E4BCA" w:rsidRDefault="001E4BCA" w:rsidP="0097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CCFA1E" w14:textId="77777777" w:rsidR="001E4BCA" w:rsidRPr="001E4BCA" w:rsidRDefault="001E4BCA" w:rsidP="0097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CA43FB8" w14:textId="77777777" w:rsidR="001E4BCA" w:rsidRPr="001E4BCA" w:rsidRDefault="001E4BCA" w:rsidP="00972A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sz w:val="26"/>
          <w:szCs w:val="26"/>
        </w:rPr>
        <w:t xml:space="preserve">Ведущий инспектор – </w:t>
      </w:r>
    </w:p>
    <w:p w14:paraId="642D421E" w14:textId="77777777" w:rsidR="001E4BCA" w:rsidRPr="001E4BCA" w:rsidRDefault="001E4BCA" w:rsidP="00972A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14:paraId="374E75A8" w14:textId="77777777" w:rsidR="001E4BCA" w:rsidRPr="001E4BCA" w:rsidRDefault="001E4BCA" w:rsidP="00972A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14:paraId="6995C9A5" w14:textId="724C0541" w:rsidR="001E4BCA" w:rsidRPr="001E4BCA" w:rsidRDefault="001E4BCA" w:rsidP="00972A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                                                   </w:t>
      </w:r>
      <w:r w:rsidR="00905167">
        <w:rPr>
          <w:rFonts w:ascii="Times New Roman" w:hAnsi="Times New Roman" w:cs="Times New Roman"/>
          <w:sz w:val="26"/>
          <w:szCs w:val="26"/>
        </w:rPr>
        <w:t xml:space="preserve">       </w:t>
      </w:r>
      <w:r w:rsidRPr="001E4BCA">
        <w:rPr>
          <w:rFonts w:ascii="Times New Roman" w:hAnsi="Times New Roman" w:cs="Times New Roman"/>
          <w:sz w:val="26"/>
          <w:szCs w:val="26"/>
        </w:rPr>
        <w:t xml:space="preserve">   О.Ю. </w:t>
      </w:r>
      <w:proofErr w:type="spellStart"/>
      <w:r w:rsidRPr="001E4BCA">
        <w:rPr>
          <w:rFonts w:ascii="Times New Roman" w:hAnsi="Times New Roman" w:cs="Times New Roman"/>
          <w:sz w:val="26"/>
          <w:szCs w:val="26"/>
        </w:rPr>
        <w:t>Кинько</w:t>
      </w:r>
      <w:proofErr w:type="spellEnd"/>
    </w:p>
    <w:bookmarkEnd w:id="0"/>
    <w:p w14:paraId="428BA867" w14:textId="77777777" w:rsidR="001E4BCA" w:rsidRPr="001E4BCA" w:rsidRDefault="001E4BCA" w:rsidP="0097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B196B6" w14:textId="77777777" w:rsidR="001E4BCA" w:rsidRPr="0073748F" w:rsidRDefault="001E4BCA" w:rsidP="0097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FF1248" w14:textId="77777777" w:rsidR="00855420" w:rsidRDefault="00855420" w:rsidP="00972A42">
      <w:pPr>
        <w:spacing w:line="240" w:lineRule="auto"/>
      </w:pPr>
    </w:p>
    <w:sectPr w:rsidR="0085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7888"/>
    <w:multiLevelType w:val="hybridMultilevel"/>
    <w:tmpl w:val="8F36901E"/>
    <w:lvl w:ilvl="0" w:tplc="7038B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DF7BA4"/>
    <w:multiLevelType w:val="hybridMultilevel"/>
    <w:tmpl w:val="B0B6B4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B85FF3"/>
    <w:multiLevelType w:val="hybridMultilevel"/>
    <w:tmpl w:val="B2001844"/>
    <w:lvl w:ilvl="0" w:tplc="60B44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0562142">
    <w:abstractNumId w:val="2"/>
  </w:num>
  <w:num w:numId="2" w16cid:durableId="1512183843">
    <w:abstractNumId w:val="0"/>
  </w:num>
  <w:num w:numId="3" w16cid:durableId="92237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6"/>
    <w:rsid w:val="000670F4"/>
    <w:rsid w:val="000A3DCE"/>
    <w:rsid w:val="000A3ED3"/>
    <w:rsid w:val="000E443E"/>
    <w:rsid w:val="00136A37"/>
    <w:rsid w:val="00182625"/>
    <w:rsid w:val="00195ECF"/>
    <w:rsid w:val="001E4BCA"/>
    <w:rsid w:val="002D45C4"/>
    <w:rsid w:val="003509F0"/>
    <w:rsid w:val="003815FF"/>
    <w:rsid w:val="003B08F1"/>
    <w:rsid w:val="003D6C58"/>
    <w:rsid w:val="003E3185"/>
    <w:rsid w:val="00415EFF"/>
    <w:rsid w:val="00436BCC"/>
    <w:rsid w:val="004B7B3E"/>
    <w:rsid w:val="00516455"/>
    <w:rsid w:val="00594827"/>
    <w:rsid w:val="00640B5E"/>
    <w:rsid w:val="00676753"/>
    <w:rsid w:val="00681A30"/>
    <w:rsid w:val="0069424F"/>
    <w:rsid w:val="00696B43"/>
    <w:rsid w:val="006D5256"/>
    <w:rsid w:val="00755238"/>
    <w:rsid w:val="007803F0"/>
    <w:rsid w:val="007B5CBC"/>
    <w:rsid w:val="00855420"/>
    <w:rsid w:val="008876F5"/>
    <w:rsid w:val="00905167"/>
    <w:rsid w:val="00972A42"/>
    <w:rsid w:val="009F164C"/>
    <w:rsid w:val="00AE0EEB"/>
    <w:rsid w:val="00B768F1"/>
    <w:rsid w:val="00D4766D"/>
    <w:rsid w:val="00D97EE7"/>
    <w:rsid w:val="00EA1A30"/>
    <w:rsid w:val="00EB5CA5"/>
    <w:rsid w:val="00ED7165"/>
    <w:rsid w:val="00F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3941"/>
  <w15:chartTrackingRefBased/>
  <w15:docId w15:val="{9925F804-1775-4696-AA70-9E5B697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Ivanova_AV</dc:creator>
  <cp:keywords/>
  <dc:description/>
  <cp:lastModifiedBy>Ivanova_AV</cp:lastModifiedBy>
  <cp:revision>20</cp:revision>
  <cp:lastPrinted>2023-07-27T00:46:00Z</cp:lastPrinted>
  <dcterms:created xsi:type="dcterms:W3CDTF">2022-10-31T00:52:00Z</dcterms:created>
  <dcterms:modified xsi:type="dcterms:W3CDTF">2023-07-27T00:58:00Z</dcterms:modified>
</cp:coreProperties>
</file>